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38F5" w14:textId="77777777" w:rsidR="0078134A" w:rsidRPr="0078134A" w:rsidRDefault="0078134A" w:rsidP="0078134A">
      <w:pPr>
        <w:widowControl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宋体" w:eastAsia="宋体" w:hAnsi="宋体" w:cs="Calibri" w:hint="eastAsia"/>
          <w:b/>
          <w:bCs/>
          <w:color w:val="333333"/>
          <w:kern w:val="0"/>
          <w:sz w:val="44"/>
          <w:szCs w:val="44"/>
        </w:rPr>
        <w:t>专业技术类职业资格目录</w:t>
      </w:r>
    </w:p>
    <w:p w14:paraId="5BD30012" w14:textId="77777777" w:rsidR="0078134A" w:rsidRPr="0078134A" w:rsidRDefault="0078134A" w:rsidP="0078134A">
      <w:pPr>
        <w:widowControl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Calibri" w:eastAsia="宋体" w:hAnsi="Calibri" w:cs="Calibri"/>
          <w:color w:val="333333"/>
          <w:kern w:val="0"/>
          <w:szCs w:val="21"/>
        </w:rPr>
        <w:t> </w:t>
      </w:r>
    </w:p>
    <w:tbl>
      <w:tblPr>
        <w:tblW w:w="7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61"/>
        <w:gridCol w:w="3837"/>
      </w:tblGrid>
      <w:tr w:rsidR="0078134A" w:rsidRPr="0078134A" w14:paraId="44446BA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8B69020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C3F072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DEC1091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24"/>
                <w:szCs w:val="24"/>
              </w:rPr>
              <w:t>可聘中级职称</w:t>
            </w:r>
          </w:p>
        </w:tc>
      </w:tr>
      <w:tr w:rsidR="0078134A" w:rsidRPr="0078134A" w14:paraId="08CB6699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FE20158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C5A382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注册消防工程师（一级）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281571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10DE598D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E2BA730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B9D1B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注册核安全工程师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AEA43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22A457FD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D1E36F6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2F52CF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注册建筑师（一级）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188A81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19EAB5C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5D04739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249260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监理工程师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B44CFF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09F840E0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4B9F87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33E5E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房地产估价师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E07529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74DD1A3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3DD98EF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740CE3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造价工程师（一级），造价工程师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C33A8B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工程师或经济师</w:t>
            </w:r>
          </w:p>
        </w:tc>
      </w:tr>
      <w:tr w:rsidR="0078134A" w:rsidRPr="0078134A" w14:paraId="30CACA9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42F190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03A15D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注册城乡规划师，注册城市规划师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F642ACD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工程师或经济师</w:t>
            </w:r>
          </w:p>
        </w:tc>
      </w:tr>
      <w:tr w:rsidR="0078134A" w:rsidRPr="0078134A" w14:paraId="65AD55E9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ECA238B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C289E6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建造师（一级）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13126E1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工程师或经济师</w:t>
            </w:r>
          </w:p>
        </w:tc>
      </w:tr>
      <w:tr w:rsidR="0078134A" w:rsidRPr="0078134A" w14:paraId="29C75BED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5C5B31F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C75802E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注册验船师（A级、B级）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C34F5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085CF496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01E6A16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9D8C9C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注册设备</w:t>
            </w:r>
            <w:proofErr w:type="gramStart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监理师</w:t>
            </w:r>
            <w:proofErr w:type="gramEnd"/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C18D7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63B98217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11FD69C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D7920BF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注册计量师（一级）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AEA25D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5BC4A75A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C08AEA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9E15B1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注册安全工程师（中级），注册安全工程师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AB2E33F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1D002BAA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54FBC4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14B606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执业药师（执业中药师）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3BE0CD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主管药师（主管中药师）</w:t>
            </w:r>
          </w:p>
        </w:tc>
      </w:tr>
      <w:tr w:rsidR="0078134A" w:rsidRPr="0078134A" w14:paraId="082B919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A97E722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08ADD0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注册测绘师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A4EB2B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2D65F1B9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A7C3528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A0FEBF6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工程咨询（投资）专业技术人员职业资格，注册咨询工程师（投资）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FDC318E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工程师或经济师</w:t>
            </w:r>
          </w:p>
        </w:tc>
      </w:tr>
      <w:tr w:rsidR="0078134A" w:rsidRPr="0078134A" w14:paraId="133ED4ED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AF71794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4506CA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通信专业技术人员职业资格（中级）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C64D4A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43310DF3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C7B3BCC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EB1E7B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计算机技术与软件专业技术资格（中级、高级）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A12180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4583B737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F106B5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89B290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社会工作者（中级），社会工作师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381616E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社会工作师</w:t>
            </w:r>
          </w:p>
        </w:tc>
      </w:tr>
      <w:tr w:rsidR="0078134A" w:rsidRPr="0078134A" w14:paraId="6194D0AB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918955D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F270F9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经济专业技术资格（中级）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88CEE0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17F8D564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5162490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D85662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会计专业技术资格（中级）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ABD43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会计师</w:t>
            </w:r>
          </w:p>
        </w:tc>
      </w:tr>
      <w:tr w:rsidR="0078134A" w:rsidRPr="0078134A" w14:paraId="298EB44B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01F1287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169D8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统计专业技术资格（中级）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5A6581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统计师</w:t>
            </w:r>
          </w:p>
        </w:tc>
      </w:tr>
      <w:tr w:rsidR="0078134A" w:rsidRPr="0078134A" w14:paraId="4A98D7C9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2A7595E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91C46D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审计专业技术资格（中级）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D74C59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审计师</w:t>
            </w:r>
          </w:p>
        </w:tc>
      </w:tr>
      <w:tr w:rsidR="0078134A" w:rsidRPr="0078134A" w14:paraId="401B18D0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9B119C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FF747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资产评估师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2427E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12646B3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A93CC3D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30F277D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土地登记代理专业人员职业资格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76AAC6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0A03AE0D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1712219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35F71E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房地产经纪专业人员职业资格（房地产经纪人）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D56122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339D89F1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A38E590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CBB20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银行业专业人员职业资格（中级）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879CC4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67B569FA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DC1C276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D4DEF86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税务师，注册税务师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EACC89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29ED3462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5AF7D3A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63F902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环境影响评价工程师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547A86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69533480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BFF54F1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D6A640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公路水运工程试验检测专业技术人员职业资格（试验检测师）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8BA559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192424D3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812054A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661CC3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机动车检测维修专业技术人员职业资格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0E415C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393B58F0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AA5689A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6AAAD6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卫生专业技术资格（中级）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CCAC02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主治医师、主管</w:t>
            </w:r>
            <w:proofErr w:type="gramStart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医</w:t>
            </w:r>
            <w:proofErr w:type="gramEnd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（药、护、技）师、助理研究员</w:t>
            </w:r>
          </w:p>
        </w:tc>
      </w:tr>
      <w:tr w:rsidR="0078134A" w:rsidRPr="0078134A" w14:paraId="1DD757C8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4CFB9E4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01B3D5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出版专业技术人员职业资格（中级）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00D007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编辑</w:t>
            </w:r>
          </w:p>
        </w:tc>
      </w:tr>
      <w:tr w:rsidR="0078134A" w:rsidRPr="0078134A" w14:paraId="36266184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94F4DE0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6B696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翻译专业资格（中级）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DB6BAB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二级翻译</w:t>
            </w:r>
          </w:p>
        </w:tc>
      </w:tr>
      <w:tr w:rsidR="0078134A" w:rsidRPr="0078134A" w14:paraId="5AE74C46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977C6A9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0D4D11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注册结构工程师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522878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41D5A5F0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666119D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4BE9B5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注册土木工程师(岩土)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F5B04D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3E1241D4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C4BCF5D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35F0132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注册土木工程师（港口与航道工程）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EBDAFE9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006D7D4C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D744718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0D83ED5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注册土木工程师(水利水电工程)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2EF466D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605A0C17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6C7AD8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3B166B7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注册土木工程师（道路工程）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7BE734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38DE5580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98EB454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2A902E2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注册化工工程师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8E0886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7A17AC6A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482E72B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CEB2406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注册电气工程师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3D1FE5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54F8476C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93E6A05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A764A69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注册公用设备工程师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7117D1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1116DEF1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3D8EE4C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43AC14F" w14:textId="77777777" w:rsidR="0078134A" w:rsidRPr="0078134A" w:rsidRDefault="0078134A" w:rsidP="0078134A">
            <w:pPr>
              <w:widowControl/>
              <w:spacing w:line="24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注册环保工程师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D16DC87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5819DB0D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5738A5C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C8FB7D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企业法律顾问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08CE42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26706025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2F5599C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97BB859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质量(中级)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A5BFFC8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37BA904B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0251FAB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3CADBF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国际</w:t>
            </w:r>
            <w:proofErr w:type="gramStart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商务师</w:t>
            </w:r>
            <w:proofErr w:type="gramEnd"/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1E2754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1F43D449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B3E631E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36D2F8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proofErr w:type="gramStart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广告师</w:t>
            </w:r>
            <w:proofErr w:type="gramEnd"/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C4CEF1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0E9F9F4A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833BB1B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39DB255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价格</w:t>
            </w:r>
            <w:proofErr w:type="gramStart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鉴证</w:t>
            </w:r>
            <w:proofErr w:type="gramEnd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3CF3136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1221E5B8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CAE95FA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0BC6538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招标师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684078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33EBD81C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9767A3E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13C716C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物业管理师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6D7E7FE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59E07D01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9CE8608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F8D546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棉花质量检验师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F1A955B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36AF9CBB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4288202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11036C1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一级地震安全性评价工程师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611748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</w:tr>
      <w:tr w:rsidR="0078134A" w:rsidRPr="0078134A" w14:paraId="74FC7037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A1C954B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5980C2E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管理咨询师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518017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经济师或会计师</w:t>
            </w:r>
          </w:p>
        </w:tc>
      </w:tr>
      <w:tr w:rsidR="0078134A" w:rsidRPr="0078134A" w14:paraId="2FBD5BAA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369ED36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1BDF49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矿业权评估师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F5CA1F0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66FEF091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25CAE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45A4378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人才</w:t>
            </w:r>
            <w:proofErr w:type="gramStart"/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中介师</w:t>
            </w:r>
            <w:proofErr w:type="gramEnd"/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5DB3EA4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经济师</w:t>
            </w:r>
          </w:p>
        </w:tc>
      </w:tr>
      <w:tr w:rsidR="0078134A" w:rsidRPr="0078134A" w14:paraId="79691E07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D5FE675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318F30A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F30ACFC" w14:textId="77777777" w:rsidR="0078134A" w:rsidRPr="0078134A" w:rsidRDefault="0078134A" w:rsidP="0078134A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</w:tr>
      <w:tr w:rsidR="0078134A" w:rsidRPr="0078134A" w14:paraId="492D0666" w14:textId="77777777" w:rsidTr="0078134A">
        <w:trPr>
          <w:trHeight w:val="284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0B1F49E" w14:textId="77777777" w:rsidR="0078134A" w:rsidRPr="0078134A" w:rsidRDefault="0078134A" w:rsidP="0078134A">
            <w:pPr>
              <w:widowControl/>
              <w:spacing w:line="30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60237D3" w14:textId="77777777" w:rsidR="0078134A" w:rsidRPr="0078134A" w:rsidRDefault="0078134A" w:rsidP="0078134A">
            <w:pPr>
              <w:widowControl/>
              <w:spacing w:line="30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78134A"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法律职业资格，执业律师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E247F1B" w14:textId="77777777" w:rsidR="0078134A" w:rsidRPr="0078134A" w:rsidRDefault="0078134A" w:rsidP="0078134A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</w:tr>
    </w:tbl>
    <w:p w14:paraId="5F5B5DDB" w14:textId="77777777" w:rsidR="0078134A" w:rsidRPr="0078134A" w:rsidRDefault="0078134A" w:rsidP="0078134A">
      <w:pPr>
        <w:widowControl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4F2C7C7D" w14:textId="77777777" w:rsidR="0078134A" w:rsidRPr="0078134A" w:rsidRDefault="0078134A" w:rsidP="0078134A">
      <w:pPr>
        <w:widowControl/>
        <w:shd w:val="clear" w:color="auto" w:fill="FFFFFF"/>
        <w:wordWrap w:val="0"/>
        <w:spacing w:line="315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仿宋_GB2312" w:eastAsia="仿宋_GB2312" w:hAnsi="Calibri" w:cs="Calibri" w:hint="eastAsia"/>
          <w:color w:val="333333"/>
          <w:kern w:val="0"/>
          <w:sz w:val="28"/>
          <w:szCs w:val="28"/>
        </w:rPr>
        <w:lastRenderedPageBreak/>
        <w:t>同时符合以下三个条件，聘任中级职称有效：</w:t>
      </w:r>
    </w:p>
    <w:p w14:paraId="78B0B0C2" w14:textId="77777777" w:rsidR="0078134A" w:rsidRPr="0078134A" w:rsidRDefault="0078134A" w:rsidP="0078134A">
      <w:pPr>
        <w:widowControl/>
        <w:shd w:val="clear" w:color="auto" w:fill="FFFFFF"/>
        <w:wordWrap w:val="0"/>
        <w:spacing w:line="315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仿宋_GB2312" w:eastAsia="仿宋_GB2312" w:hAnsi="Calibri" w:cs="Calibri" w:hint="eastAsia"/>
          <w:color w:val="333333"/>
          <w:kern w:val="0"/>
          <w:sz w:val="28"/>
          <w:szCs w:val="28"/>
        </w:rPr>
        <w:t>1、取得相关职业资格证书；</w:t>
      </w:r>
    </w:p>
    <w:p w14:paraId="2D79EB27" w14:textId="77777777" w:rsidR="0078134A" w:rsidRPr="0078134A" w:rsidRDefault="0078134A" w:rsidP="0078134A">
      <w:pPr>
        <w:widowControl/>
        <w:shd w:val="clear" w:color="auto" w:fill="FFFFFF"/>
        <w:wordWrap w:val="0"/>
        <w:spacing w:line="315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仿宋_GB2312" w:eastAsia="仿宋_GB2312" w:hAnsi="Calibri" w:cs="Calibri" w:hint="eastAsia"/>
          <w:color w:val="333333"/>
          <w:kern w:val="0"/>
          <w:sz w:val="28"/>
          <w:szCs w:val="28"/>
        </w:rPr>
        <w:t>2、符合所聘职务系列（工程、经济、会计等）的职称评价基本标准条件，其中聘任工程系列专业技术职务需具备理工类学历；</w:t>
      </w:r>
    </w:p>
    <w:p w14:paraId="393F0791" w14:textId="77777777" w:rsidR="0078134A" w:rsidRPr="0078134A" w:rsidRDefault="0078134A" w:rsidP="0078134A">
      <w:pPr>
        <w:widowControl/>
        <w:shd w:val="clear" w:color="auto" w:fill="FFFFFF"/>
        <w:wordWrap w:val="0"/>
        <w:spacing w:line="315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78134A">
        <w:rPr>
          <w:rFonts w:ascii="仿宋_GB2312" w:eastAsia="仿宋_GB2312" w:hAnsi="Calibri" w:cs="Calibri" w:hint="eastAsia"/>
          <w:color w:val="333333"/>
          <w:kern w:val="0"/>
          <w:sz w:val="28"/>
          <w:szCs w:val="28"/>
        </w:rPr>
        <w:t>3、用人单位聘任其在所持证书专业相关的中级专业技术岗位上工作，并填写《专业技术职务聘任表》，表格下载地址：“上海市人力资源和社会保障网---便民服务---表格下载---人事人才”。</w:t>
      </w:r>
    </w:p>
    <w:p w14:paraId="6523173D" w14:textId="77777777" w:rsidR="003F33BA" w:rsidRPr="0078134A" w:rsidRDefault="003F33BA"/>
    <w:sectPr w:rsidR="003F33BA" w:rsidRPr="0078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BA"/>
    <w:rsid w:val="003F33BA"/>
    <w:rsid w:val="007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8204-C1DF-4997-8D38-6957842D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caicheng ren</dc:creator>
  <cp:keywords/>
  <dc:description/>
  <cp:lastModifiedBy>caicheng ren</cp:lastModifiedBy>
  <cp:revision>2</cp:revision>
  <dcterms:created xsi:type="dcterms:W3CDTF">2021-09-10T04:42:00Z</dcterms:created>
  <dcterms:modified xsi:type="dcterms:W3CDTF">2021-09-10T04:43:00Z</dcterms:modified>
</cp:coreProperties>
</file>