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DCB88" w14:textId="77777777" w:rsidR="00FE26B6" w:rsidRDefault="00FE26B6" w:rsidP="00FE26B6">
      <w:pPr>
        <w:adjustRightInd w:val="0"/>
        <w:snapToGrid w:val="0"/>
        <w:spacing w:line="360" w:lineRule="auto"/>
        <w:ind w:right="624"/>
        <w:jc w:val="left"/>
        <w:rPr>
          <w:rFonts w:eastAsia="仿宋_GB2312"/>
          <w:spacing w:val="-4"/>
          <w:kern w:val="32"/>
          <w:sz w:val="32"/>
          <w:szCs w:val="32"/>
        </w:rPr>
      </w:pPr>
      <w:r>
        <w:rPr>
          <w:rFonts w:ascii="黑体" w:eastAsia="黑体" w:hint="eastAsia"/>
          <w:spacing w:val="-4"/>
          <w:kern w:val="21"/>
          <w:sz w:val="32"/>
          <w:szCs w:val="32"/>
        </w:rPr>
        <w:t>附件1：</w:t>
      </w:r>
    </w:p>
    <w:p w14:paraId="72F5DD52" w14:textId="77777777" w:rsidR="00FE26B6" w:rsidRDefault="00FE26B6" w:rsidP="00FE26B6">
      <w:pPr>
        <w:adjustRightInd w:val="0"/>
        <w:snapToGrid w:val="0"/>
        <w:spacing w:line="240" w:lineRule="exact"/>
        <w:jc w:val="center"/>
        <w:rPr>
          <w:rFonts w:ascii="方正小标宋简体" w:eastAsia="方正小标宋简体"/>
          <w:sz w:val="44"/>
          <w:szCs w:val="44"/>
        </w:rPr>
      </w:pPr>
    </w:p>
    <w:p w14:paraId="5D38867A" w14:textId="77777777" w:rsidR="00FE26B6" w:rsidRDefault="00FE26B6" w:rsidP="00FE26B6">
      <w:pPr>
        <w:adjustRightInd w:val="0"/>
        <w:snapToGrid w:val="0"/>
        <w:spacing w:line="800" w:lineRule="exact"/>
        <w:jc w:val="center"/>
        <w:rPr>
          <w:rFonts w:ascii="方正小标宋简体" w:eastAsia="方正小标宋简体"/>
          <w:sz w:val="44"/>
          <w:szCs w:val="44"/>
        </w:rPr>
      </w:pPr>
      <w:r>
        <w:rPr>
          <w:rFonts w:ascii="方正小标宋简体" w:eastAsia="方正小标宋简体" w:hint="eastAsia"/>
          <w:sz w:val="44"/>
          <w:szCs w:val="44"/>
        </w:rPr>
        <w:t>浦东新区关于支持院士创新发展的若干意见</w:t>
      </w:r>
    </w:p>
    <w:p w14:paraId="5C8BE18B" w14:textId="77777777" w:rsidR="00FE26B6" w:rsidRDefault="00FE26B6" w:rsidP="00FE26B6">
      <w:pPr>
        <w:adjustRightInd w:val="0"/>
        <w:snapToGrid w:val="0"/>
        <w:spacing w:line="800" w:lineRule="exact"/>
        <w:jc w:val="center"/>
      </w:pPr>
      <w:r>
        <w:rPr>
          <w:rFonts w:ascii="方正小标宋简体" w:eastAsia="方正小标宋简体" w:hAnsi="方正小标宋简体" w:cs="方正小标宋简体" w:hint="eastAsia"/>
          <w:sz w:val="40"/>
          <w:szCs w:val="40"/>
        </w:rPr>
        <w:t>（征求意见稿）</w:t>
      </w:r>
    </w:p>
    <w:p w14:paraId="7D58688F" w14:textId="77777777" w:rsidR="00FE26B6" w:rsidRDefault="00FE26B6" w:rsidP="00FE26B6">
      <w:pPr>
        <w:adjustRightInd w:val="0"/>
        <w:snapToGrid w:val="0"/>
        <w:spacing w:line="336" w:lineRule="auto"/>
        <w:ind w:firstLineChars="200" w:firstLine="624"/>
        <w:rPr>
          <w:rFonts w:ascii="仿宋" w:eastAsia="仿宋" w:hAnsi="仿宋"/>
          <w:spacing w:val="-4"/>
          <w:kern w:val="21"/>
          <w:sz w:val="32"/>
          <w:szCs w:val="32"/>
        </w:rPr>
      </w:pPr>
    </w:p>
    <w:p w14:paraId="43B038B3" w14:textId="77777777" w:rsidR="00FE26B6" w:rsidRDefault="00FE26B6" w:rsidP="00FE26B6">
      <w:pPr>
        <w:adjustRightInd w:val="0"/>
        <w:snapToGrid w:val="0"/>
        <w:spacing w:line="336" w:lineRule="auto"/>
        <w:ind w:firstLineChars="200" w:firstLine="624"/>
        <w:rPr>
          <w:rFonts w:ascii="仿宋" w:eastAsia="仿宋" w:hAnsi="仿宋"/>
          <w:spacing w:val="-4"/>
          <w:kern w:val="21"/>
          <w:sz w:val="32"/>
          <w:szCs w:val="32"/>
        </w:rPr>
      </w:pPr>
      <w:r>
        <w:rPr>
          <w:rFonts w:ascii="仿宋" w:eastAsia="仿宋" w:hAnsi="仿宋"/>
          <w:spacing w:val="-4"/>
          <w:kern w:val="21"/>
          <w:sz w:val="32"/>
          <w:szCs w:val="32"/>
        </w:rPr>
        <w:t>为进一步支持保障中国科学院院士、中国工程院院士和海外院士及其团队在浦东新区创新发展，根据《关于新时代浦东新区推进社会主义现代化建设引领区人才发展的实施意见》，制定如下意见。</w:t>
      </w:r>
    </w:p>
    <w:p w14:paraId="5A7C0384"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一、鼓励引进院士。</w:t>
      </w:r>
      <w:r>
        <w:rPr>
          <w:rFonts w:ascii="仿宋" w:eastAsia="仿宋" w:hAnsi="仿宋"/>
          <w:spacing w:val="-4"/>
          <w:kern w:val="21"/>
          <w:sz w:val="32"/>
          <w:szCs w:val="32"/>
        </w:rPr>
        <w:t>区内重点</w:t>
      </w:r>
      <w:proofErr w:type="gramStart"/>
      <w:r>
        <w:rPr>
          <w:rFonts w:ascii="仿宋" w:eastAsia="仿宋" w:hAnsi="仿宋"/>
          <w:spacing w:val="-4"/>
          <w:kern w:val="21"/>
          <w:sz w:val="32"/>
          <w:szCs w:val="32"/>
        </w:rPr>
        <w:t>产业科创企业</w:t>
      </w:r>
      <w:proofErr w:type="gramEnd"/>
      <w:r>
        <w:rPr>
          <w:rFonts w:ascii="仿宋" w:eastAsia="仿宋" w:hAnsi="仿宋"/>
          <w:spacing w:val="-4"/>
          <w:kern w:val="21"/>
          <w:sz w:val="32"/>
          <w:szCs w:val="32"/>
        </w:rPr>
        <w:t>全职引进海内外院士的，每引进1人给予用人单位最高不超过100万元奖励。</w:t>
      </w:r>
    </w:p>
    <w:p w14:paraId="629FCCA5"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二、支持培育院士。</w:t>
      </w:r>
      <w:r>
        <w:rPr>
          <w:rFonts w:ascii="仿宋" w:eastAsia="仿宋" w:hAnsi="仿宋"/>
          <w:spacing w:val="-4"/>
          <w:kern w:val="21"/>
          <w:sz w:val="32"/>
          <w:szCs w:val="32"/>
        </w:rPr>
        <w:t>区内企事业单位自主培养，经申报评审后当选中国科学院院士或中国工程院院士的，每当选1人给予用人单位最高不超过100万元奖励。</w:t>
      </w:r>
    </w:p>
    <w:p w14:paraId="277AD326"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三、支持院士创新创业。</w:t>
      </w:r>
      <w:r>
        <w:rPr>
          <w:rFonts w:ascii="仿宋" w:eastAsia="仿宋" w:hAnsi="仿宋"/>
          <w:spacing w:val="-4"/>
          <w:kern w:val="21"/>
          <w:sz w:val="32"/>
          <w:szCs w:val="32"/>
        </w:rPr>
        <w:t>海内外院士在浦东新区创办企业，经认定后按建设经费总投资额50%给予最高不超过500万元的补贴；成立新型研发机构并实体运行，就地转化科技成果的，经认定后给予最高 2000万元资助。</w:t>
      </w:r>
    </w:p>
    <w:p w14:paraId="2E03204A"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四、支持院士（专家）工作站发展。</w:t>
      </w:r>
      <w:r>
        <w:rPr>
          <w:rFonts w:ascii="仿宋" w:eastAsia="仿宋" w:hAnsi="仿宋"/>
          <w:spacing w:val="-4"/>
          <w:kern w:val="21"/>
          <w:sz w:val="32"/>
          <w:szCs w:val="32"/>
        </w:rPr>
        <w:t>经市有关部门认定的新建院士工作站和专家工作站，分别给予100万元和60万元经费资助；经浦东新区认定的海外院士</w:t>
      </w:r>
      <w:proofErr w:type="gramStart"/>
      <w:r>
        <w:rPr>
          <w:rFonts w:ascii="仿宋" w:eastAsia="仿宋" w:hAnsi="仿宋"/>
          <w:spacing w:val="-4"/>
          <w:kern w:val="21"/>
          <w:sz w:val="32"/>
          <w:szCs w:val="32"/>
        </w:rPr>
        <w:t>科创基地</w:t>
      </w:r>
      <w:proofErr w:type="gramEnd"/>
      <w:r>
        <w:rPr>
          <w:rFonts w:ascii="仿宋" w:eastAsia="仿宋" w:hAnsi="仿宋"/>
          <w:spacing w:val="-4"/>
          <w:kern w:val="21"/>
          <w:sz w:val="32"/>
          <w:szCs w:val="32"/>
        </w:rPr>
        <w:t>给予100万元</w:t>
      </w:r>
      <w:r>
        <w:rPr>
          <w:rFonts w:ascii="仿宋" w:eastAsia="仿宋" w:hAnsi="仿宋"/>
          <w:spacing w:val="-4"/>
          <w:kern w:val="21"/>
          <w:sz w:val="32"/>
          <w:szCs w:val="32"/>
        </w:rPr>
        <w:lastRenderedPageBreak/>
        <w:t>经费资助；工作站绩效评估结果为国家级、市级、区级优秀的，分别给予50万元、20万元、10万元的奖励。</w:t>
      </w:r>
    </w:p>
    <w:p w14:paraId="48FA754C"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五、进一步支持院士</w:t>
      </w:r>
      <w:proofErr w:type="gramStart"/>
      <w:r>
        <w:rPr>
          <w:rFonts w:ascii="仿宋" w:eastAsia="仿宋" w:hAnsi="仿宋"/>
          <w:b/>
          <w:spacing w:val="-4"/>
          <w:kern w:val="21"/>
          <w:sz w:val="32"/>
          <w:szCs w:val="32"/>
        </w:rPr>
        <w:t>发挥智库作用</w:t>
      </w:r>
      <w:proofErr w:type="gramEnd"/>
      <w:r>
        <w:rPr>
          <w:rFonts w:ascii="仿宋" w:eastAsia="仿宋" w:hAnsi="仿宋"/>
          <w:b/>
          <w:spacing w:val="-4"/>
          <w:kern w:val="21"/>
          <w:sz w:val="32"/>
          <w:szCs w:val="32"/>
        </w:rPr>
        <w:t>。</w:t>
      </w:r>
      <w:r>
        <w:rPr>
          <w:rFonts w:ascii="仿宋" w:eastAsia="仿宋" w:hAnsi="仿宋"/>
          <w:spacing w:val="-4"/>
          <w:kern w:val="21"/>
          <w:sz w:val="32"/>
          <w:szCs w:val="32"/>
        </w:rPr>
        <w:t>院士及其团队参与浦东新区重大发展规划、重要生产力布局、科技和产业发展等决策咨询和重大课题研究或在浦东新区举办高端专业性学术会议（论坛）的，进一步加大专项支持力度。</w:t>
      </w:r>
    </w:p>
    <w:p w14:paraId="4B72CA36"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六、提供海内外院士通行、居留和工作便利。</w:t>
      </w:r>
      <w:r>
        <w:rPr>
          <w:rFonts w:ascii="仿宋" w:eastAsia="仿宋" w:hAnsi="仿宋"/>
          <w:spacing w:val="-4"/>
          <w:kern w:val="21"/>
          <w:sz w:val="32"/>
          <w:szCs w:val="32"/>
        </w:rPr>
        <w:t>为符合条件的海外院士及其核心团队成员提供浦东新区永久居留推荐“直通车”、长期工作许可及居留许可等入出境和停居留便利化服务。</w:t>
      </w:r>
    </w:p>
    <w:p w14:paraId="0DC45F26"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七、加强院士及核心团队安居保障。</w:t>
      </w:r>
      <w:r>
        <w:rPr>
          <w:rFonts w:ascii="仿宋" w:eastAsia="仿宋" w:hAnsi="仿宋"/>
          <w:spacing w:val="-4"/>
          <w:kern w:val="21"/>
          <w:sz w:val="32"/>
          <w:szCs w:val="32"/>
        </w:rPr>
        <w:t>按照相关政策，为符合条件的全职或兼职在浦东新区工作的海内外院士及其核心团队成员提供区级人才公寓和一定年限的租房补贴，做好人才子女入学和医疗服务保障。</w:t>
      </w:r>
    </w:p>
    <w:p w14:paraId="4182ED00" w14:textId="77777777" w:rsidR="00FE26B6" w:rsidRDefault="00FE26B6" w:rsidP="00FE26B6">
      <w:pPr>
        <w:adjustRightInd w:val="0"/>
        <w:snapToGrid w:val="0"/>
        <w:spacing w:line="336" w:lineRule="auto"/>
        <w:ind w:firstLineChars="200" w:firstLine="627"/>
        <w:rPr>
          <w:rFonts w:ascii="仿宋" w:eastAsia="仿宋" w:hAnsi="仿宋"/>
          <w:spacing w:val="-4"/>
          <w:kern w:val="21"/>
          <w:sz w:val="32"/>
          <w:szCs w:val="32"/>
        </w:rPr>
      </w:pPr>
      <w:r>
        <w:rPr>
          <w:rFonts w:ascii="仿宋" w:eastAsia="仿宋" w:hAnsi="仿宋"/>
          <w:b/>
          <w:spacing w:val="-4"/>
          <w:kern w:val="21"/>
          <w:sz w:val="32"/>
          <w:szCs w:val="32"/>
        </w:rPr>
        <w:t>八、建立院士综合服务制度。</w:t>
      </w:r>
      <w:r>
        <w:rPr>
          <w:rFonts w:ascii="仿宋" w:eastAsia="仿宋" w:hAnsi="仿宋"/>
          <w:spacing w:val="-4"/>
          <w:kern w:val="21"/>
          <w:sz w:val="32"/>
          <w:szCs w:val="32"/>
        </w:rPr>
        <w:t>院士可享受家政服务、定期慰问、健康休养、国情研修、文化活动、应急交通等服务。</w:t>
      </w:r>
    </w:p>
    <w:p w14:paraId="71CDC417" w14:textId="5809CD2A" w:rsidR="00646FBC" w:rsidRPr="00FE26B6" w:rsidRDefault="00FE26B6" w:rsidP="00FE26B6">
      <w:pPr>
        <w:adjustRightInd w:val="0"/>
        <w:snapToGrid w:val="0"/>
        <w:spacing w:line="336" w:lineRule="auto"/>
        <w:ind w:firstLineChars="200" w:firstLine="624"/>
        <w:rPr>
          <w:rFonts w:ascii="仿宋" w:eastAsia="仿宋" w:hAnsi="仿宋" w:hint="eastAsia"/>
          <w:spacing w:val="-4"/>
          <w:kern w:val="21"/>
          <w:sz w:val="32"/>
          <w:szCs w:val="32"/>
        </w:rPr>
      </w:pPr>
      <w:r>
        <w:rPr>
          <w:rFonts w:ascii="仿宋" w:eastAsia="仿宋" w:hAnsi="仿宋"/>
          <w:spacing w:val="-4"/>
          <w:kern w:val="21"/>
          <w:sz w:val="32"/>
          <w:szCs w:val="32"/>
        </w:rPr>
        <w:t>本意见由浦东新区科学技术协会负责解释，自2023年XX月XX日起实施，有效期至2025年12月31日。</w:t>
      </w:r>
    </w:p>
    <w:sectPr w:rsidR="00646FBC" w:rsidRPr="00FE26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9A3F5" w14:textId="77777777" w:rsidR="00510363" w:rsidRDefault="00510363" w:rsidP="006929A8">
      <w:r>
        <w:separator/>
      </w:r>
    </w:p>
  </w:endnote>
  <w:endnote w:type="continuationSeparator" w:id="0">
    <w:p w14:paraId="3DED638D" w14:textId="77777777" w:rsidR="00510363" w:rsidRDefault="00510363" w:rsidP="0069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D3151" w14:textId="77777777" w:rsidR="00510363" w:rsidRDefault="00510363" w:rsidP="006929A8">
      <w:r>
        <w:separator/>
      </w:r>
    </w:p>
  </w:footnote>
  <w:footnote w:type="continuationSeparator" w:id="0">
    <w:p w14:paraId="11031594" w14:textId="77777777" w:rsidR="00510363" w:rsidRDefault="00510363" w:rsidP="00692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19"/>
    <w:rsid w:val="0000674A"/>
    <w:rsid w:val="00012D04"/>
    <w:rsid w:val="000300D3"/>
    <w:rsid w:val="00032A55"/>
    <w:rsid w:val="00041F6C"/>
    <w:rsid w:val="00060CCB"/>
    <w:rsid w:val="000627DD"/>
    <w:rsid w:val="000630E7"/>
    <w:rsid w:val="00083B98"/>
    <w:rsid w:val="000970D3"/>
    <w:rsid w:val="000A0BA6"/>
    <w:rsid w:val="000A45A0"/>
    <w:rsid w:val="000E3B6F"/>
    <w:rsid w:val="000E616A"/>
    <w:rsid w:val="00100B04"/>
    <w:rsid w:val="00106CD4"/>
    <w:rsid w:val="00145B85"/>
    <w:rsid w:val="0015019F"/>
    <w:rsid w:val="001511F6"/>
    <w:rsid w:val="001537FB"/>
    <w:rsid w:val="0015508B"/>
    <w:rsid w:val="001932C2"/>
    <w:rsid w:val="00193E91"/>
    <w:rsid w:val="0019715C"/>
    <w:rsid w:val="001A560F"/>
    <w:rsid w:val="001B1401"/>
    <w:rsid w:val="001B16A3"/>
    <w:rsid w:val="001B640C"/>
    <w:rsid w:val="001B6A52"/>
    <w:rsid w:val="001C5D62"/>
    <w:rsid w:val="001E2CB1"/>
    <w:rsid w:val="001E3FA6"/>
    <w:rsid w:val="001E7056"/>
    <w:rsid w:val="001F49F9"/>
    <w:rsid w:val="00200D8D"/>
    <w:rsid w:val="002229D9"/>
    <w:rsid w:val="002238C1"/>
    <w:rsid w:val="00234E45"/>
    <w:rsid w:val="00247DC7"/>
    <w:rsid w:val="002544F2"/>
    <w:rsid w:val="00260588"/>
    <w:rsid w:val="002A22B8"/>
    <w:rsid w:val="002B07BE"/>
    <w:rsid w:val="002C6DFF"/>
    <w:rsid w:val="002D04CC"/>
    <w:rsid w:val="002E71EF"/>
    <w:rsid w:val="002F1117"/>
    <w:rsid w:val="0033149F"/>
    <w:rsid w:val="003451DB"/>
    <w:rsid w:val="003471FE"/>
    <w:rsid w:val="00357E51"/>
    <w:rsid w:val="00364D2C"/>
    <w:rsid w:val="003777C0"/>
    <w:rsid w:val="003B0952"/>
    <w:rsid w:val="003C38CF"/>
    <w:rsid w:val="003D150C"/>
    <w:rsid w:val="003D5BA4"/>
    <w:rsid w:val="003D6DF8"/>
    <w:rsid w:val="003E181E"/>
    <w:rsid w:val="003F3442"/>
    <w:rsid w:val="00406A04"/>
    <w:rsid w:val="00423646"/>
    <w:rsid w:val="00430504"/>
    <w:rsid w:val="0045384D"/>
    <w:rsid w:val="004770A2"/>
    <w:rsid w:val="00486CB4"/>
    <w:rsid w:val="00490223"/>
    <w:rsid w:val="0049406D"/>
    <w:rsid w:val="004A1B77"/>
    <w:rsid w:val="004D64F5"/>
    <w:rsid w:val="004E2AF3"/>
    <w:rsid w:val="004E7BC1"/>
    <w:rsid w:val="004F0FDA"/>
    <w:rsid w:val="00510363"/>
    <w:rsid w:val="00524F2D"/>
    <w:rsid w:val="005314B6"/>
    <w:rsid w:val="00532BE4"/>
    <w:rsid w:val="005370AD"/>
    <w:rsid w:val="00541E42"/>
    <w:rsid w:val="00544D79"/>
    <w:rsid w:val="00562FF0"/>
    <w:rsid w:val="00577D42"/>
    <w:rsid w:val="005A72A0"/>
    <w:rsid w:val="005C41AD"/>
    <w:rsid w:val="005C7629"/>
    <w:rsid w:val="005E5064"/>
    <w:rsid w:val="005E509A"/>
    <w:rsid w:val="005E5FF4"/>
    <w:rsid w:val="0064682D"/>
    <w:rsid w:val="00646FBC"/>
    <w:rsid w:val="00653DE1"/>
    <w:rsid w:val="0067530C"/>
    <w:rsid w:val="0067716D"/>
    <w:rsid w:val="00684B14"/>
    <w:rsid w:val="006929A8"/>
    <w:rsid w:val="006B22A1"/>
    <w:rsid w:val="006C6551"/>
    <w:rsid w:val="006D0705"/>
    <w:rsid w:val="006E2601"/>
    <w:rsid w:val="0075001E"/>
    <w:rsid w:val="007855BA"/>
    <w:rsid w:val="00786DDB"/>
    <w:rsid w:val="007947D9"/>
    <w:rsid w:val="007A50AB"/>
    <w:rsid w:val="007C0C2C"/>
    <w:rsid w:val="007D4300"/>
    <w:rsid w:val="007E78A9"/>
    <w:rsid w:val="007F5FA2"/>
    <w:rsid w:val="00800787"/>
    <w:rsid w:val="008113EB"/>
    <w:rsid w:val="008273B7"/>
    <w:rsid w:val="00835373"/>
    <w:rsid w:val="00835619"/>
    <w:rsid w:val="00842C9D"/>
    <w:rsid w:val="00852D24"/>
    <w:rsid w:val="0088666F"/>
    <w:rsid w:val="00891167"/>
    <w:rsid w:val="00893D5F"/>
    <w:rsid w:val="008B3EC3"/>
    <w:rsid w:val="008C232E"/>
    <w:rsid w:val="00900617"/>
    <w:rsid w:val="0093332C"/>
    <w:rsid w:val="00946E69"/>
    <w:rsid w:val="00970DB6"/>
    <w:rsid w:val="00971F74"/>
    <w:rsid w:val="00974B8F"/>
    <w:rsid w:val="009C5F71"/>
    <w:rsid w:val="009C7983"/>
    <w:rsid w:val="009D271F"/>
    <w:rsid w:val="009F1141"/>
    <w:rsid w:val="009F6776"/>
    <w:rsid w:val="00A12299"/>
    <w:rsid w:val="00A35007"/>
    <w:rsid w:val="00A7028B"/>
    <w:rsid w:val="00A74E86"/>
    <w:rsid w:val="00A96921"/>
    <w:rsid w:val="00A96CA2"/>
    <w:rsid w:val="00A97C74"/>
    <w:rsid w:val="00AA5A61"/>
    <w:rsid w:val="00AC0186"/>
    <w:rsid w:val="00AC27D2"/>
    <w:rsid w:val="00AD6874"/>
    <w:rsid w:val="00AE4EE3"/>
    <w:rsid w:val="00AE7B84"/>
    <w:rsid w:val="00B20ECB"/>
    <w:rsid w:val="00B212CF"/>
    <w:rsid w:val="00B62502"/>
    <w:rsid w:val="00B67220"/>
    <w:rsid w:val="00BA6383"/>
    <w:rsid w:val="00BB0788"/>
    <w:rsid w:val="00BC3BE7"/>
    <w:rsid w:val="00BC5AA1"/>
    <w:rsid w:val="00BD11D0"/>
    <w:rsid w:val="00BD2A39"/>
    <w:rsid w:val="00BF28BD"/>
    <w:rsid w:val="00C128FE"/>
    <w:rsid w:val="00C224E7"/>
    <w:rsid w:val="00C236A0"/>
    <w:rsid w:val="00C76C4C"/>
    <w:rsid w:val="00C8231F"/>
    <w:rsid w:val="00CD5931"/>
    <w:rsid w:val="00D643F6"/>
    <w:rsid w:val="00DB12D3"/>
    <w:rsid w:val="00DC2005"/>
    <w:rsid w:val="00DE6563"/>
    <w:rsid w:val="00E03336"/>
    <w:rsid w:val="00E069D8"/>
    <w:rsid w:val="00E44094"/>
    <w:rsid w:val="00E75F19"/>
    <w:rsid w:val="00E801B7"/>
    <w:rsid w:val="00E879C6"/>
    <w:rsid w:val="00E9113B"/>
    <w:rsid w:val="00EA7CA3"/>
    <w:rsid w:val="00EB6B26"/>
    <w:rsid w:val="00EC4674"/>
    <w:rsid w:val="00EC77ED"/>
    <w:rsid w:val="00EF4877"/>
    <w:rsid w:val="00F005BA"/>
    <w:rsid w:val="00F0684C"/>
    <w:rsid w:val="00F2352B"/>
    <w:rsid w:val="00F23CD5"/>
    <w:rsid w:val="00F25AED"/>
    <w:rsid w:val="00F304CB"/>
    <w:rsid w:val="00F364B3"/>
    <w:rsid w:val="00F63306"/>
    <w:rsid w:val="00F75870"/>
    <w:rsid w:val="00F8228B"/>
    <w:rsid w:val="00F9178A"/>
    <w:rsid w:val="00F92F05"/>
    <w:rsid w:val="00F97AC4"/>
    <w:rsid w:val="00FC14E9"/>
    <w:rsid w:val="00FC5066"/>
    <w:rsid w:val="00FC55DB"/>
    <w:rsid w:val="00FE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0E35E"/>
  <w15:chartTrackingRefBased/>
  <w15:docId w15:val="{B7FDC962-A4B3-4C95-A624-50DEC0FF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E26B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929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929A8"/>
    <w:rPr>
      <w:sz w:val="18"/>
      <w:szCs w:val="18"/>
    </w:rPr>
  </w:style>
  <w:style w:type="paragraph" w:styleId="a6">
    <w:name w:val="footer"/>
    <w:basedOn w:val="a"/>
    <w:link w:val="a7"/>
    <w:uiPriority w:val="99"/>
    <w:unhideWhenUsed/>
    <w:rsid w:val="006929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929A8"/>
    <w:rPr>
      <w:sz w:val="18"/>
      <w:szCs w:val="18"/>
    </w:rPr>
  </w:style>
  <w:style w:type="paragraph" w:styleId="a8">
    <w:name w:val="Date"/>
    <w:basedOn w:val="a"/>
    <w:next w:val="a"/>
    <w:link w:val="a9"/>
    <w:uiPriority w:val="99"/>
    <w:semiHidden/>
    <w:unhideWhenUsed/>
    <w:rsid w:val="0088666F"/>
    <w:pPr>
      <w:ind w:leftChars="2500" w:left="100"/>
    </w:pPr>
  </w:style>
  <w:style w:type="character" w:customStyle="1" w:styleId="a9">
    <w:name w:val="日期 字符"/>
    <w:basedOn w:val="a1"/>
    <w:link w:val="a8"/>
    <w:uiPriority w:val="99"/>
    <w:semiHidden/>
    <w:rsid w:val="0088666F"/>
  </w:style>
  <w:style w:type="paragraph" w:styleId="a0">
    <w:name w:val="Title"/>
    <w:basedOn w:val="a"/>
    <w:next w:val="a"/>
    <w:link w:val="aa"/>
    <w:uiPriority w:val="10"/>
    <w:qFormat/>
    <w:rsid w:val="00FE26B6"/>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1"/>
    <w:link w:val="a0"/>
    <w:uiPriority w:val="10"/>
    <w:rsid w:val="00FE26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209602">
      <w:bodyDiv w:val="1"/>
      <w:marLeft w:val="0"/>
      <w:marRight w:val="0"/>
      <w:marTop w:val="0"/>
      <w:marBottom w:val="0"/>
      <w:divBdr>
        <w:top w:val="none" w:sz="0" w:space="0" w:color="auto"/>
        <w:left w:val="none" w:sz="0" w:space="0" w:color="auto"/>
        <w:bottom w:val="none" w:sz="0" w:space="0" w:color="auto"/>
        <w:right w:val="none" w:sz="0" w:space="0" w:color="auto"/>
      </w:divBdr>
      <w:divsChild>
        <w:div w:id="1651247388">
          <w:marLeft w:val="0"/>
          <w:marRight w:val="0"/>
          <w:marTop w:val="0"/>
          <w:marBottom w:val="0"/>
          <w:divBdr>
            <w:top w:val="none" w:sz="0" w:space="0" w:color="auto"/>
            <w:left w:val="none" w:sz="0" w:space="0" w:color="auto"/>
            <w:bottom w:val="none" w:sz="0" w:space="0" w:color="auto"/>
            <w:right w:val="none" w:sz="0" w:space="0" w:color="auto"/>
          </w:divBdr>
          <w:divsChild>
            <w:div w:id="159348152">
              <w:marLeft w:val="0"/>
              <w:marRight w:val="0"/>
              <w:marTop w:val="0"/>
              <w:marBottom w:val="0"/>
              <w:divBdr>
                <w:top w:val="none" w:sz="0" w:space="0" w:color="auto"/>
                <w:left w:val="none" w:sz="0" w:space="0" w:color="auto"/>
                <w:bottom w:val="single" w:sz="6" w:space="15" w:color="E5E5E5"/>
                <w:right w:val="none" w:sz="0" w:space="0" w:color="auto"/>
              </w:divBdr>
              <w:divsChild>
                <w:div w:id="395858296">
                  <w:marLeft w:val="0"/>
                  <w:marRight w:val="0"/>
                  <w:marTop w:val="0"/>
                  <w:marBottom w:val="0"/>
                  <w:divBdr>
                    <w:top w:val="none" w:sz="0" w:space="0" w:color="auto"/>
                    <w:left w:val="none" w:sz="0" w:space="0" w:color="auto"/>
                    <w:bottom w:val="none" w:sz="0" w:space="0" w:color="auto"/>
                    <w:right w:val="none" w:sz="0" w:space="0" w:color="auto"/>
                  </w:divBdr>
                  <w:divsChild>
                    <w:div w:id="1665469075">
                      <w:marLeft w:val="0"/>
                      <w:marRight w:val="0"/>
                      <w:marTop w:val="0"/>
                      <w:marBottom w:val="0"/>
                      <w:divBdr>
                        <w:top w:val="none" w:sz="0" w:space="0" w:color="auto"/>
                        <w:left w:val="none" w:sz="0" w:space="0" w:color="auto"/>
                        <w:bottom w:val="none" w:sz="0" w:space="0" w:color="auto"/>
                        <w:right w:val="none" w:sz="0" w:space="0" w:color="auto"/>
                      </w:divBdr>
                    </w:div>
                    <w:div w:id="1111433293">
                      <w:marLeft w:val="375"/>
                      <w:marRight w:val="0"/>
                      <w:marTop w:val="0"/>
                      <w:marBottom w:val="0"/>
                      <w:divBdr>
                        <w:top w:val="none" w:sz="0" w:space="0" w:color="auto"/>
                        <w:left w:val="none" w:sz="0" w:space="0" w:color="auto"/>
                        <w:bottom w:val="none" w:sz="0" w:space="0" w:color="auto"/>
                        <w:right w:val="none" w:sz="0" w:space="0" w:color="auto"/>
                      </w:divBdr>
                    </w:div>
                    <w:div w:id="1070541016">
                      <w:marLeft w:val="0"/>
                      <w:marRight w:val="0"/>
                      <w:marTop w:val="0"/>
                      <w:marBottom w:val="0"/>
                      <w:divBdr>
                        <w:top w:val="none" w:sz="0" w:space="0" w:color="auto"/>
                        <w:left w:val="none" w:sz="0" w:space="0" w:color="auto"/>
                        <w:bottom w:val="none" w:sz="0" w:space="0" w:color="auto"/>
                        <w:right w:val="none" w:sz="0" w:space="0" w:color="auto"/>
                      </w:divBdr>
                    </w:div>
                    <w:div w:id="106052312">
                      <w:marLeft w:val="0"/>
                      <w:marRight w:val="600"/>
                      <w:marTop w:val="75"/>
                      <w:marBottom w:val="0"/>
                      <w:divBdr>
                        <w:top w:val="single" w:sz="6" w:space="0" w:color="CCCCCC"/>
                        <w:left w:val="single" w:sz="6" w:space="0" w:color="CCCCCC"/>
                        <w:bottom w:val="single" w:sz="6" w:space="0" w:color="CCCCCC"/>
                        <w:right w:val="single" w:sz="6" w:space="0" w:color="CCCCCC"/>
                      </w:divBdr>
                    </w:div>
                  </w:divsChild>
                </w:div>
              </w:divsChild>
            </w:div>
            <w:div w:id="1176189248">
              <w:marLeft w:val="0"/>
              <w:marRight w:val="0"/>
              <w:marTop w:val="0"/>
              <w:marBottom w:val="0"/>
              <w:divBdr>
                <w:top w:val="none" w:sz="0" w:space="0" w:color="auto"/>
                <w:left w:val="none" w:sz="0" w:space="0" w:color="auto"/>
                <w:bottom w:val="none" w:sz="0" w:space="0" w:color="auto"/>
                <w:right w:val="none" w:sz="0" w:space="0" w:color="auto"/>
              </w:divBdr>
              <w:divsChild>
                <w:div w:id="13477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3531">
          <w:marLeft w:val="0"/>
          <w:marRight w:val="0"/>
          <w:marTop w:val="0"/>
          <w:marBottom w:val="0"/>
          <w:divBdr>
            <w:top w:val="none" w:sz="0" w:space="0" w:color="auto"/>
            <w:left w:val="none" w:sz="0" w:space="0" w:color="auto"/>
            <w:bottom w:val="none" w:sz="0" w:space="0" w:color="auto"/>
            <w:right w:val="none" w:sz="0" w:space="0" w:color="auto"/>
          </w:divBdr>
          <w:divsChild>
            <w:div w:id="1223833149">
              <w:marLeft w:val="0"/>
              <w:marRight w:val="0"/>
              <w:marTop w:val="0"/>
              <w:marBottom w:val="0"/>
              <w:divBdr>
                <w:top w:val="none" w:sz="0" w:space="0" w:color="auto"/>
                <w:left w:val="none" w:sz="0" w:space="0" w:color="auto"/>
                <w:bottom w:val="none" w:sz="0" w:space="0" w:color="auto"/>
                <w:right w:val="none" w:sz="0" w:space="0" w:color="auto"/>
              </w:divBdr>
              <w:divsChild>
                <w:div w:id="208759919">
                  <w:marLeft w:val="0"/>
                  <w:marRight w:val="0"/>
                  <w:marTop w:val="0"/>
                  <w:marBottom w:val="0"/>
                  <w:divBdr>
                    <w:top w:val="none" w:sz="0" w:space="0" w:color="auto"/>
                    <w:left w:val="none" w:sz="0" w:space="0" w:color="auto"/>
                    <w:bottom w:val="none" w:sz="0" w:space="0" w:color="auto"/>
                    <w:right w:val="none" w:sz="0" w:space="0" w:color="auto"/>
                  </w:divBdr>
                </w:div>
                <w:div w:id="2024043520">
                  <w:marLeft w:val="0"/>
                  <w:marRight w:val="0"/>
                  <w:marTop w:val="0"/>
                  <w:marBottom w:val="0"/>
                  <w:divBdr>
                    <w:top w:val="single" w:sz="6" w:space="0" w:color="E4DFDF"/>
                    <w:left w:val="single" w:sz="6" w:space="0" w:color="E4DFDF"/>
                    <w:bottom w:val="single" w:sz="6" w:space="0" w:color="E4DFDF"/>
                    <w:right w:val="single" w:sz="6" w:space="0" w:color="E4DFDF"/>
                  </w:divBdr>
                  <w:divsChild>
                    <w:div w:id="447742887">
                      <w:marLeft w:val="0"/>
                      <w:marRight w:val="0"/>
                      <w:marTop w:val="0"/>
                      <w:marBottom w:val="0"/>
                      <w:divBdr>
                        <w:top w:val="none" w:sz="0" w:space="0" w:color="auto"/>
                        <w:left w:val="none" w:sz="0" w:space="0" w:color="auto"/>
                        <w:bottom w:val="single" w:sz="6" w:space="0" w:color="E4DFDF"/>
                        <w:right w:val="none" w:sz="0" w:space="0" w:color="auto"/>
                      </w:divBdr>
                      <w:divsChild>
                        <w:div w:id="323897780">
                          <w:marLeft w:val="0"/>
                          <w:marRight w:val="0"/>
                          <w:marTop w:val="0"/>
                          <w:marBottom w:val="0"/>
                          <w:divBdr>
                            <w:top w:val="none" w:sz="0" w:space="0" w:color="auto"/>
                            <w:left w:val="none" w:sz="0" w:space="0" w:color="auto"/>
                            <w:bottom w:val="none" w:sz="0" w:space="0" w:color="auto"/>
                            <w:right w:val="none" w:sz="0" w:space="0" w:color="auto"/>
                          </w:divBdr>
                        </w:div>
                      </w:divsChild>
                    </w:div>
                    <w:div w:id="1244215753">
                      <w:marLeft w:val="0"/>
                      <w:marRight w:val="0"/>
                      <w:marTop w:val="0"/>
                      <w:marBottom w:val="0"/>
                      <w:divBdr>
                        <w:top w:val="none" w:sz="0" w:space="0" w:color="auto"/>
                        <w:left w:val="none" w:sz="0" w:space="0" w:color="auto"/>
                        <w:bottom w:val="none" w:sz="0" w:space="0" w:color="auto"/>
                        <w:right w:val="none" w:sz="0" w:space="0" w:color="auto"/>
                      </w:divBdr>
                      <w:divsChild>
                        <w:div w:id="1016464772">
                          <w:marLeft w:val="0"/>
                          <w:marRight w:val="0"/>
                          <w:marTop w:val="0"/>
                          <w:marBottom w:val="0"/>
                          <w:divBdr>
                            <w:top w:val="none" w:sz="0" w:space="0" w:color="auto"/>
                            <w:left w:val="none" w:sz="0" w:space="0" w:color="auto"/>
                            <w:bottom w:val="none" w:sz="0" w:space="0" w:color="auto"/>
                            <w:right w:val="single" w:sz="6" w:space="0" w:color="E4DFDF"/>
                          </w:divBdr>
                          <w:divsChild>
                            <w:div w:id="388892354">
                              <w:marLeft w:val="0"/>
                              <w:marRight w:val="0"/>
                              <w:marTop w:val="0"/>
                              <w:marBottom w:val="0"/>
                              <w:divBdr>
                                <w:top w:val="single" w:sz="6" w:space="0" w:color="0785DD"/>
                                <w:left w:val="none" w:sz="0" w:space="0" w:color="0785DD"/>
                                <w:bottom w:val="single" w:sz="6" w:space="0" w:color="0785DD"/>
                                <w:right w:val="single" w:sz="6" w:space="0" w:color="0785DD"/>
                              </w:divBdr>
                            </w:div>
                            <w:div w:id="1473905536">
                              <w:marLeft w:val="0"/>
                              <w:marRight w:val="0"/>
                              <w:marTop w:val="0"/>
                              <w:marBottom w:val="0"/>
                              <w:divBdr>
                                <w:top w:val="single" w:sz="6" w:space="0" w:color="D1D1D1"/>
                                <w:left w:val="none" w:sz="0" w:space="0" w:color="auto"/>
                                <w:bottom w:val="single" w:sz="6" w:space="0" w:color="E4DFDF"/>
                                <w:right w:val="single" w:sz="6" w:space="0" w:color="D1D1D1"/>
                              </w:divBdr>
                            </w:div>
                            <w:div w:id="1528641163">
                              <w:marLeft w:val="0"/>
                              <w:marRight w:val="0"/>
                              <w:marTop w:val="0"/>
                              <w:marBottom w:val="0"/>
                              <w:divBdr>
                                <w:top w:val="single" w:sz="6" w:space="0" w:color="D1D1D1"/>
                                <w:left w:val="none" w:sz="0" w:space="0" w:color="auto"/>
                                <w:bottom w:val="single" w:sz="6" w:space="0" w:color="E4DFDF"/>
                                <w:right w:val="single" w:sz="6" w:space="0" w:color="D1D1D1"/>
                              </w:divBdr>
                            </w:div>
                            <w:div w:id="379011892">
                              <w:marLeft w:val="0"/>
                              <w:marRight w:val="0"/>
                              <w:marTop w:val="0"/>
                              <w:marBottom w:val="0"/>
                              <w:divBdr>
                                <w:top w:val="single" w:sz="6" w:space="0" w:color="D1D1D1"/>
                                <w:left w:val="none" w:sz="0" w:space="0" w:color="auto"/>
                                <w:bottom w:val="single" w:sz="6" w:space="0" w:color="E4DFDF"/>
                                <w:right w:val="single" w:sz="6" w:space="0" w:color="D1D1D1"/>
                              </w:divBdr>
                            </w:div>
                            <w:div w:id="791050093">
                              <w:marLeft w:val="0"/>
                              <w:marRight w:val="0"/>
                              <w:marTop w:val="0"/>
                              <w:marBottom w:val="0"/>
                              <w:divBdr>
                                <w:top w:val="single" w:sz="6" w:space="0" w:color="D1D1D1"/>
                                <w:left w:val="none" w:sz="0" w:space="0" w:color="auto"/>
                                <w:bottom w:val="single" w:sz="6" w:space="0" w:color="E4DFDF"/>
                                <w:right w:val="single" w:sz="6" w:space="0" w:color="D1D1D1"/>
                              </w:divBdr>
                            </w:div>
                            <w:div w:id="1322275163">
                              <w:marLeft w:val="0"/>
                              <w:marRight w:val="0"/>
                              <w:marTop w:val="0"/>
                              <w:marBottom w:val="0"/>
                              <w:divBdr>
                                <w:top w:val="single" w:sz="6" w:space="0" w:color="D1D1D1"/>
                                <w:left w:val="none" w:sz="0" w:space="0" w:color="auto"/>
                                <w:bottom w:val="single" w:sz="6" w:space="0" w:color="E4DFDF"/>
                                <w:right w:val="single" w:sz="6" w:space="0" w:color="D1D1D1"/>
                              </w:divBdr>
                            </w:div>
                          </w:divsChild>
                        </w:div>
                        <w:div w:id="882985834">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4586">
          <w:marLeft w:val="0"/>
          <w:marRight w:val="0"/>
          <w:marTop w:val="0"/>
          <w:marBottom w:val="0"/>
          <w:divBdr>
            <w:top w:val="none" w:sz="0" w:space="0" w:color="auto"/>
            <w:left w:val="none" w:sz="0" w:space="0" w:color="auto"/>
            <w:bottom w:val="none" w:sz="0" w:space="0" w:color="auto"/>
            <w:right w:val="none" w:sz="0" w:space="0" w:color="auto"/>
          </w:divBdr>
          <w:divsChild>
            <w:div w:id="994532360">
              <w:marLeft w:val="0"/>
              <w:marRight w:val="0"/>
              <w:marTop w:val="0"/>
              <w:marBottom w:val="0"/>
              <w:divBdr>
                <w:top w:val="none" w:sz="0" w:space="0" w:color="auto"/>
                <w:left w:val="none" w:sz="0" w:space="0" w:color="auto"/>
                <w:bottom w:val="none" w:sz="0" w:space="0" w:color="auto"/>
                <w:right w:val="none" w:sz="0" w:space="0" w:color="auto"/>
              </w:divBdr>
              <w:divsChild>
                <w:div w:id="1574464408">
                  <w:marLeft w:val="0"/>
                  <w:marRight w:val="0"/>
                  <w:marTop w:val="300"/>
                  <w:marBottom w:val="0"/>
                  <w:divBdr>
                    <w:top w:val="none" w:sz="0" w:space="0" w:color="auto"/>
                    <w:left w:val="none" w:sz="0" w:space="0" w:color="auto"/>
                    <w:bottom w:val="none" w:sz="0" w:space="0" w:color="auto"/>
                    <w:right w:val="none" w:sz="0" w:space="0" w:color="auto"/>
                  </w:divBdr>
                </w:div>
                <w:div w:id="1591037526">
                  <w:marLeft w:val="450"/>
                  <w:marRight w:val="0"/>
                  <w:marTop w:val="300"/>
                  <w:marBottom w:val="0"/>
                  <w:divBdr>
                    <w:top w:val="none" w:sz="0" w:space="0" w:color="auto"/>
                    <w:left w:val="none" w:sz="0" w:space="0" w:color="auto"/>
                    <w:bottom w:val="none" w:sz="0" w:space="0" w:color="auto"/>
                    <w:right w:val="none" w:sz="0" w:space="0" w:color="auto"/>
                  </w:divBdr>
                  <w:divsChild>
                    <w:div w:id="1149664187">
                      <w:marLeft w:val="0"/>
                      <w:marRight w:val="0"/>
                      <w:marTop w:val="0"/>
                      <w:marBottom w:val="0"/>
                      <w:divBdr>
                        <w:top w:val="none" w:sz="0" w:space="0" w:color="auto"/>
                        <w:left w:val="none" w:sz="0" w:space="0" w:color="auto"/>
                        <w:bottom w:val="none" w:sz="0" w:space="0" w:color="auto"/>
                        <w:right w:val="none" w:sz="0" w:space="0" w:color="auto"/>
                      </w:divBdr>
                    </w:div>
                    <w:div w:id="1602252558">
                      <w:marLeft w:val="0"/>
                      <w:marRight w:val="0"/>
                      <w:marTop w:val="75"/>
                      <w:marBottom w:val="0"/>
                      <w:divBdr>
                        <w:top w:val="none" w:sz="0" w:space="0" w:color="auto"/>
                        <w:left w:val="none" w:sz="0" w:space="0" w:color="auto"/>
                        <w:bottom w:val="none" w:sz="0" w:space="0" w:color="auto"/>
                        <w:right w:val="none" w:sz="0" w:space="0" w:color="auto"/>
                      </w:divBdr>
                    </w:div>
                    <w:div w:id="462506549">
                      <w:marLeft w:val="0"/>
                      <w:marRight w:val="0"/>
                      <w:marTop w:val="0"/>
                      <w:marBottom w:val="0"/>
                      <w:divBdr>
                        <w:top w:val="none" w:sz="0" w:space="0" w:color="auto"/>
                        <w:left w:val="none" w:sz="0" w:space="0" w:color="auto"/>
                        <w:bottom w:val="none" w:sz="0" w:space="0" w:color="auto"/>
                        <w:right w:val="none" w:sz="0" w:space="0" w:color="auto"/>
                      </w:divBdr>
                    </w:div>
                  </w:divsChild>
                </w:div>
                <w:div w:id="13368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9802">
      <w:bodyDiv w:val="1"/>
      <w:marLeft w:val="0"/>
      <w:marRight w:val="0"/>
      <w:marTop w:val="0"/>
      <w:marBottom w:val="0"/>
      <w:divBdr>
        <w:top w:val="none" w:sz="0" w:space="0" w:color="auto"/>
        <w:left w:val="none" w:sz="0" w:space="0" w:color="auto"/>
        <w:bottom w:val="none" w:sz="0" w:space="0" w:color="auto"/>
        <w:right w:val="none" w:sz="0" w:space="0" w:color="auto"/>
      </w:divBdr>
      <w:divsChild>
        <w:div w:id="1460148200">
          <w:marLeft w:val="0"/>
          <w:marRight w:val="0"/>
          <w:marTop w:val="0"/>
          <w:marBottom w:val="0"/>
          <w:divBdr>
            <w:top w:val="none" w:sz="0" w:space="0" w:color="auto"/>
            <w:left w:val="none" w:sz="0" w:space="0" w:color="auto"/>
            <w:bottom w:val="none" w:sz="0" w:space="0" w:color="auto"/>
            <w:right w:val="none" w:sz="0" w:space="0" w:color="auto"/>
          </w:divBdr>
          <w:divsChild>
            <w:div w:id="131489777">
              <w:marLeft w:val="0"/>
              <w:marRight w:val="0"/>
              <w:marTop w:val="0"/>
              <w:marBottom w:val="0"/>
              <w:divBdr>
                <w:top w:val="none" w:sz="0" w:space="0" w:color="auto"/>
                <w:left w:val="none" w:sz="0" w:space="0" w:color="auto"/>
                <w:bottom w:val="none" w:sz="0" w:space="0" w:color="auto"/>
                <w:right w:val="none" w:sz="0" w:space="0" w:color="auto"/>
              </w:divBdr>
              <w:divsChild>
                <w:div w:id="103816136">
                  <w:marLeft w:val="0"/>
                  <w:marRight w:val="0"/>
                  <w:marTop w:val="0"/>
                  <w:marBottom w:val="0"/>
                  <w:divBdr>
                    <w:top w:val="none" w:sz="0" w:space="0" w:color="auto"/>
                    <w:left w:val="none" w:sz="0" w:space="0" w:color="auto"/>
                    <w:bottom w:val="none" w:sz="0" w:space="0" w:color="auto"/>
                    <w:right w:val="none" w:sz="0" w:space="0" w:color="auto"/>
                  </w:divBdr>
                  <w:divsChild>
                    <w:div w:id="745225317">
                      <w:marLeft w:val="0"/>
                      <w:marRight w:val="0"/>
                      <w:marTop w:val="0"/>
                      <w:marBottom w:val="0"/>
                      <w:divBdr>
                        <w:top w:val="none" w:sz="0" w:space="0" w:color="auto"/>
                        <w:left w:val="none" w:sz="0" w:space="0" w:color="auto"/>
                        <w:bottom w:val="none" w:sz="0" w:space="0" w:color="auto"/>
                        <w:right w:val="none" w:sz="0" w:space="0" w:color="auto"/>
                      </w:divBdr>
                      <w:divsChild>
                        <w:div w:id="484779316">
                          <w:marLeft w:val="0"/>
                          <w:marRight w:val="0"/>
                          <w:marTop w:val="0"/>
                          <w:marBottom w:val="0"/>
                          <w:divBdr>
                            <w:top w:val="none" w:sz="0" w:space="0" w:color="auto"/>
                            <w:left w:val="none" w:sz="0" w:space="0" w:color="auto"/>
                            <w:bottom w:val="none" w:sz="0" w:space="0" w:color="auto"/>
                            <w:right w:val="none" w:sz="0" w:space="0" w:color="auto"/>
                          </w:divBdr>
                          <w:divsChild>
                            <w:div w:id="2031837743">
                              <w:marLeft w:val="0"/>
                              <w:marRight w:val="0"/>
                              <w:marTop w:val="0"/>
                              <w:marBottom w:val="330"/>
                              <w:divBdr>
                                <w:top w:val="none" w:sz="0" w:space="0" w:color="auto"/>
                                <w:left w:val="none" w:sz="0" w:space="0" w:color="auto"/>
                                <w:bottom w:val="none" w:sz="0" w:space="0" w:color="auto"/>
                                <w:right w:val="none" w:sz="0" w:space="0" w:color="auto"/>
                              </w:divBdr>
                            </w:div>
                            <w:div w:id="528839769">
                              <w:marLeft w:val="0"/>
                              <w:marRight w:val="0"/>
                              <w:marTop w:val="0"/>
                              <w:marBottom w:val="0"/>
                              <w:divBdr>
                                <w:top w:val="none" w:sz="0" w:space="0" w:color="auto"/>
                                <w:left w:val="none" w:sz="0" w:space="0" w:color="auto"/>
                                <w:bottom w:val="none" w:sz="0" w:space="0" w:color="auto"/>
                                <w:right w:val="none" w:sz="0" w:space="0" w:color="auto"/>
                              </w:divBdr>
                              <w:divsChild>
                                <w:div w:id="832061478">
                                  <w:marLeft w:val="0"/>
                                  <w:marRight w:val="0"/>
                                  <w:marTop w:val="0"/>
                                  <w:marBottom w:val="0"/>
                                  <w:divBdr>
                                    <w:top w:val="none" w:sz="0" w:space="0" w:color="auto"/>
                                    <w:left w:val="none" w:sz="0" w:space="0" w:color="auto"/>
                                    <w:bottom w:val="none" w:sz="0" w:space="0" w:color="auto"/>
                                    <w:right w:val="none" w:sz="0" w:space="0" w:color="auto"/>
                                  </w:divBdr>
                                  <w:divsChild>
                                    <w:div w:id="1643777847">
                                      <w:marLeft w:val="0"/>
                                      <w:marRight w:val="0"/>
                                      <w:marTop w:val="0"/>
                                      <w:marBottom w:val="0"/>
                                      <w:divBdr>
                                        <w:top w:val="none" w:sz="0" w:space="0" w:color="auto"/>
                                        <w:left w:val="none" w:sz="0" w:space="0" w:color="auto"/>
                                        <w:bottom w:val="none" w:sz="0" w:space="0" w:color="auto"/>
                                        <w:right w:val="none" w:sz="0" w:space="0" w:color="auto"/>
                                      </w:divBdr>
                                      <w:divsChild>
                                        <w:div w:id="415325677">
                                          <w:marLeft w:val="0"/>
                                          <w:marRight w:val="0"/>
                                          <w:marTop w:val="0"/>
                                          <w:marBottom w:val="0"/>
                                          <w:divBdr>
                                            <w:top w:val="none" w:sz="0" w:space="0" w:color="auto"/>
                                            <w:left w:val="none" w:sz="0" w:space="0" w:color="auto"/>
                                            <w:bottom w:val="none" w:sz="0" w:space="0" w:color="auto"/>
                                            <w:right w:val="none" w:sz="0" w:space="0" w:color="auto"/>
                                          </w:divBdr>
                                          <w:divsChild>
                                            <w:div w:id="1194417553">
                                              <w:marLeft w:val="0"/>
                                              <w:marRight w:val="0"/>
                                              <w:marTop w:val="0"/>
                                              <w:marBottom w:val="0"/>
                                              <w:divBdr>
                                                <w:top w:val="none" w:sz="0" w:space="0" w:color="auto"/>
                                                <w:left w:val="none" w:sz="0" w:space="0" w:color="auto"/>
                                                <w:bottom w:val="none" w:sz="0" w:space="0" w:color="auto"/>
                                                <w:right w:val="none" w:sz="0" w:space="0" w:color="auto"/>
                                              </w:divBdr>
                                            </w:div>
                                            <w:div w:id="1415316778">
                                              <w:marLeft w:val="0"/>
                                              <w:marRight w:val="0"/>
                                              <w:marTop w:val="0"/>
                                              <w:marBottom w:val="0"/>
                                              <w:divBdr>
                                                <w:top w:val="none" w:sz="0" w:space="0" w:color="auto"/>
                                                <w:left w:val="none" w:sz="0" w:space="0" w:color="auto"/>
                                                <w:bottom w:val="none" w:sz="0" w:space="0" w:color="auto"/>
                                                <w:right w:val="none" w:sz="0" w:space="0" w:color="auto"/>
                                              </w:divBdr>
                                              <w:divsChild>
                                                <w:div w:id="1249386984">
                                                  <w:marLeft w:val="0"/>
                                                  <w:marRight w:val="0"/>
                                                  <w:marTop w:val="0"/>
                                                  <w:marBottom w:val="0"/>
                                                  <w:divBdr>
                                                    <w:top w:val="none" w:sz="0" w:space="0" w:color="auto"/>
                                                    <w:left w:val="none" w:sz="0" w:space="0" w:color="auto"/>
                                                    <w:bottom w:val="none" w:sz="0" w:space="0" w:color="auto"/>
                                                    <w:right w:val="none" w:sz="0" w:space="0" w:color="auto"/>
                                                  </w:divBdr>
                                                  <w:divsChild>
                                                    <w:div w:id="747459948">
                                                      <w:marLeft w:val="0"/>
                                                      <w:marRight w:val="0"/>
                                                      <w:marTop w:val="60"/>
                                                      <w:marBottom w:val="0"/>
                                                      <w:divBdr>
                                                        <w:top w:val="none" w:sz="0" w:space="0" w:color="auto"/>
                                                        <w:left w:val="none" w:sz="0" w:space="0" w:color="auto"/>
                                                        <w:bottom w:val="none" w:sz="0" w:space="0" w:color="auto"/>
                                                        <w:right w:val="none" w:sz="0" w:space="0" w:color="auto"/>
                                                      </w:divBdr>
                                                    </w:div>
                                                    <w:div w:id="8896518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994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3311">
                          <w:marLeft w:val="0"/>
                          <w:marRight w:val="0"/>
                          <w:marTop w:val="0"/>
                          <w:marBottom w:val="0"/>
                          <w:divBdr>
                            <w:top w:val="none" w:sz="0" w:space="0" w:color="auto"/>
                            <w:left w:val="none" w:sz="0" w:space="0" w:color="auto"/>
                            <w:bottom w:val="none" w:sz="0" w:space="0" w:color="auto"/>
                            <w:right w:val="none" w:sz="0" w:space="0" w:color="auto"/>
                          </w:divBdr>
                          <w:divsChild>
                            <w:div w:id="590430407">
                              <w:marLeft w:val="0"/>
                              <w:marRight w:val="0"/>
                              <w:marTop w:val="240"/>
                              <w:marBottom w:val="0"/>
                              <w:divBdr>
                                <w:top w:val="none" w:sz="0" w:space="0" w:color="auto"/>
                                <w:left w:val="none" w:sz="0" w:space="0" w:color="auto"/>
                                <w:bottom w:val="none" w:sz="0" w:space="0" w:color="auto"/>
                                <w:right w:val="none" w:sz="0" w:space="0" w:color="auto"/>
                              </w:divBdr>
                              <w:divsChild>
                                <w:div w:id="512111627">
                                  <w:marLeft w:val="0"/>
                                  <w:marRight w:val="0"/>
                                  <w:marTop w:val="0"/>
                                  <w:marBottom w:val="0"/>
                                  <w:divBdr>
                                    <w:top w:val="none" w:sz="0" w:space="0" w:color="auto"/>
                                    <w:left w:val="none" w:sz="0" w:space="0" w:color="auto"/>
                                    <w:bottom w:val="none" w:sz="0" w:space="0" w:color="auto"/>
                                    <w:right w:val="none" w:sz="0" w:space="0" w:color="auto"/>
                                  </w:divBdr>
                                  <w:divsChild>
                                    <w:div w:id="778723405">
                                      <w:marLeft w:val="0"/>
                                      <w:marRight w:val="0"/>
                                      <w:marTop w:val="0"/>
                                      <w:marBottom w:val="0"/>
                                      <w:divBdr>
                                        <w:top w:val="none" w:sz="0" w:space="0" w:color="auto"/>
                                        <w:left w:val="none" w:sz="0" w:space="0" w:color="auto"/>
                                        <w:bottom w:val="none" w:sz="0" w:space="0" w:color="auto"/>
                                        <w:right w:val="none" w:sz="0" w:space="0" w:color="auto"/>
                                      </w:divBdr>
                                      <w:divsChild>
                                        <w:div w:id="1148323298">
                                          <w:marLeft w:val="0"/>
                                          <w:marRight w:val="0"/>
                                          <w:marTop w:val="0"/>
                                          <w:marBottom w:val="300"/>
                                          <w:divBdr>
                                            <w:top w:val="none" w:sz="0" w:space="0" w:color="auto"/>
                                            <w:left w:val="none" w:sz="0" w:space="0" w:color="auto"/>
                                            <w:bottom w:val="none" w:sz="0" w:space="0" w:color="auto"/>
                                            <w:right w:val="none" w:sz="0" w:space="0" w:color="auto"/>
                                          </w:divBdr>
                                          <w:divsChild>
                                            <w:div w:id="1259757890">
                                              <w:marLeft w:val="0"/>
                                              <w:marRight w:val="0"/>
                                              <w:marTop w:val="0"/>
                                              <w:marBottom w:val="0"/>
                                              <w:divBdr>
                                                <w:top w:val="none" w:sz="0" w:space="0" w:color="auto"/>
                                                <w:left w:val="none" w:sz="0" w:space="0" w:color="auto"/>
                                                <w:bottom w:val="none" w:sz="0" w:space="0" w:color="auto"/>
                                                <w:right w:val="none" w:sz="0" w:space="0" w:color="auto"/>
                                              </w:divBdr>
                                            </w:div>
                                          </w:divsChild>
                                        </w:div>
                                        <w:div w:id="979581213">
                                          <w:marLeft w:val="0"/>
                                          <w:marRight w:val="0"/>
                                          <w:marTop w:val="0"/>
                                          <w:marBottom w:val="0"/>
                                          <w:divBdr>
                                            <w:top w:val="none" w:sz="0" w:space="0" w:color="auto"/>
                                            <w:left w:val="none" w:sz="0" w:space="0" w:color="auto"/>
                                            <w:bottom w:val="none" w:sz="0" w:space="0" w:color="auto"/>
                                            <w:right w:val="none" w:sz="0" w:space="0" w:color="auto"/>
                                          </w:divBdr>
                                          <w:divsChild>
                                            <w:div w:id="738555558">
                                              <w:marLeft w:val="0"/>
                                              <w:marRight w:val="0"/>
                                              <w:marTop w:val="0"/>
                                              <w:marBottom w:val="0"/>
                                              <w:divBdr>
                                                <w:top w:val="none" w:sz="0" w:space="0" w:color="auto"/>
                                                <w:left w:val="none" w:sz="0" w:space="0" w:color="auto"/>
                                                <w:bottom w:val="none" w:sz="0" w:space="0" w:color="auto"/>
                                                <w:right w:val="none" w:sz="0" w:space="0" w:color="auto"/>
                                              </w:divBdr>
                                            </w:div>
                                            <w:div w:id="20691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391624">
                  <w:marLeft w:val="0"/>
                  <w:marRight w:val="0"/>
                  <w:marTop w:val="0"/>
                  <w:marBottom w:val="0"/>
                  <w:divBdr>
                    <w:top w:val="none" w:sz="0" w:space="0" w:color="auto"/>
                    <w:left w:val="none" w:sz="0" w:space="0" w:color="auto"/>
                    <w:bottom w:val="none" w:sz="0" w:space="0" w:color="auto"/>
                    <w:right w:val="none" w:sz="0" w:space="0" w:color="auto"/>
                  </w:divBdr>
                  <w:divsChild>
                    <w:div w:id="1673528081">
                      <w:marLeft w:val="0"/>
                      <w:marRight w:val="0"/>
                      <w:marTop w:val="0"/>
                      <w:marBottom w:val="0"/>
                      <w:divBdr>
                        <w:top w:val="none" w:sz="0" w:space="0" w:color="auto"/>
                        <w:left w:val="none" w:sz="0" w:space="0" w:color="auto"/>
                        <w:bottom w:val="none" w:sz="0" w:space="0" w:color="auto"/>
                        <w:right w:val="none" w:sz="0" w:space="0" w:color="auto"/>
                      </w:divBdr>
                      <w:divsChild>
                        <w:div w:id="25522817">
                          <w:marLeft w:val="0"/>
                          <w:marRight w:val="0"/>
                          <w:marTop w:val="0"/>
                          <w:marBottom w:val="0"/>
                          <w:divBdr>
                            <w:top w:val="none" w:sz="0" w:space="0" w:color="auto"/>
                            <w:left w:val="none" w:sz="0" w:space="0" w:color="auto"/>
                            <w:bottom w:val="none" w:sz="0" w:space="0" w:color="auto"/>
                            <w:right w:val="none" w:sz="0" w:space="0" w:color="auto"/>
                          </w:divBdr>
                          <w:divsChild>
                            <w:div w:id="403379391">
                              <w:marLeft w:val="0"/>
                              <w:marRight w:val="0"/>
                              <w:marTop w:val="0"/>
                              <w:marBottom w:val="0"/>
                              <w:divBdr>
                                <w:top w:val="none" w:sz="0" w:space="0" w:color="auto"/>
                                <w:left w:val="none" w:sz="0" w:space="0" w:color="auto"/>
                                <w:bottom w:val="none" w:sz="0" w:space="0" w:color="auto"/>
                                <w:right w:val="none" w:sz="0" w:space="0" w:color="auto"/>
                              </w:divBdr>
                              <w:divsChild>
                                <w:div w:id="1997686402">
                                  <w:marLeft w:val="0"/>
                                  <w:marRight w:val="0"/>
                                  <w:marTop w:val="0"/>
                                  <w:marBottom w:val="0"/>
                                  <w:divBdr>
                                    <w:top w:val="none" w:sz="0" w:space="0" w:color="auto"/>
                                    <w:left w:val="none" w:sz="0" w:space="0" w:color="auto"/>
                                    <w:bottom w:val="none" w:sz="0" w:space="0" w:color="auto"/>
                                    <w:right w:val="none" w:sz="0" w:space="0" w:color="auto"/>
                                  </w:divBdr>
                                  <w:divsChild>
                                    <w:div w:id="1775318672">
                                      <w:marLeft w:val="240"/>
                                      <w:marRight w:val="240"/>
                                      <w:marTop w:val="0"/>
                                      <w:marBottom w:val="0"/>
                                      <w:divBdr>
                                        <w:top w:val="none" w:sz="0" w:space="0" w:color="auto"/>
                                        <w:left w:val="none" w:sz="0" w:space="0" w:color="auto"/>
                                        <w:bottom w:val="none" w:sz="0" w:space="0" w:color="auto"/>
                                        <w:right w:val="none" w:sz="0" w:space="0" w:color="auto"/>
                                      </w:divBdr>
                                      <w:divsChild>
                                        <w:div w:id="1806967873">
                                          <w:marLeft w:val="0"/>
                                          <w:marRight w:val="0"/>
                                          <w:marTop w:val="0"/>
                                          <w:marBottom w:val="0"/>
                                          <w:divBdr>
                                            <w:top w:val="none" w:sz="0" w:space="0" w:color="auto"/>
                                            <w:left w:val="none" w:sz="0" w:space="0" w:color="auto"/>
                                            <w:bottom w:val="none" w:sz="0" w:space="0" w:color="auto"/>
                                            <w:right w:val="none" w:sz="0" w:space="0" w:color="auto"/>
                                          </w:divBdr>
                                          <w:divsChild>
                                            <w:div w:id="191265383">
                                              <w:marLeft w:val="0"/>
                                              <w:marRight w:val="0"/>
                                              <w:marTop w:val="0"/>
                                              <w:marBottom w:val="0"/>
                                              <w:divBdr>
                                                <w:top w:val="none" w:sz="0" w:space="0" w:color="auto"/>
                                                <w:left w:val="none" w:sz="0" w:space="0" w:color="auto"/>
                                                <w:bottom w:val="none" w:sz="0" w:space="0" w:color="auto"/>
                                                <w:right w:val="none" w:sz="0" w:space="0" w:color="auto"/>
                                              </w:divBdr>
                                              <w:divsChild>
                                                <w:div w:id="1508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03075">
                                      <w:marLeft w:val="0"/>
                                      <w:marRight w:val="0"/>
                                      <w:marTop w:val="0"/>
                                      <w:marBottom w:val="0"/>
                                      <w:divBdr>
                                        <w:top w:val="none" w:sz="0" w:space="0" w:color="auto"/>
                                        <w:left w:val="none" w:sz="0" w:space="0" w:color="auto"/>
                                        <w:bottom w:val="none" w:sz="0" w:space="0" w:color="auto"/>
                                        <w:right w:val="none" w:sz="0" w:space="0" w:color="auto"/>
                                      </w:divBdr>
                                      <w:divsChild>
                                        <w:div w:id="188373814">
                                          <w:marLeft w:val="0"/>
                                          <w:marRight w:val="0"/>
                                          <w:marTop w:val="0"/>
                                          <w:marBottom w:val="0"/>
                                          <w:divBdr>
                                            <w:top w:val="none" w:sz="0" w:space="0" w:color="auto"/>
                                            <w:left w:val="none" w:sz="0" w:space="0" w:color="auto"/>
                                            <w:bottom w:val="none" w:sz="0" w:space="0" w:color="auto"/>
                                            <w:right w:val="none" w:sz="0" w:space="0" w:color="auto"/>
                                          </w:divBdr>
                                          <w:divsChild>
                                            <w:div w:id="1217740234">
                                              <w:marLeft w:val="0"/>
                                              <w:marRight w:val="0"/>
                                              <w:marTop w:val="0"/>
                                              <w:marBottom w:val="0"/>
                                              <w:divBdr>
                                                <w:top w:val="none" w:sz="0" w:space="0" w:color="auto"/>
                                                <w:left w:val="none" w:sz="0" w:space="0" w:color="auto"/>
                                                <w:bottom w:val="none" w:sz="0" w:space="0" w:color="auto"/>
                                                <w:right w:val="none" w:sz="0" w:space="0" w:color="auto"/>
                                              </w:divBdr>
                                              <w:divsChild>
                                                <w:div w:id="1837569794">
                                                  <w:marLeft w:val="0"/>
                                                  <w:marRight w:val="0"/>
                                                  <w:marTop w:val="0"/>
                                                  <w:marBottom w:val="0"/>
                                                  <w:divBdr>
                                                    <w:top w:val="none" w:sz="0" w:space="0" w:color="auto"/>
                                                    <w:left w:val="none" w:sz="0" w:space="0" w:color="auto"/>
                                                    <w:bottom w:val="none" w:sz="0" w:space="0" w:color="auto"/>
                                                    <w:right w:val="none" w:sz="0" w:space="0" w:color="auto"/>
                                                  </w:divBdr>
                                                  <w:divsChild>
                                                    <w:div w:id="1276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9547660">
      <w:bodyDiv w:val="1"/>
      <w:marLeft w:val="0"/>
      <w:marRight w:val="0"/>
      <w:marTop w:val="0"/>
      <w:marBottom w:val="0"/>
      <w:divBdr>
        <w:top w:val="none" w:sz="0" w:space="0" w:color="auto"/>
        <w:left w:val="none" w:sz="0" w:space="0" w:color="auto"/>
        <w:bottom w:val="none" w:sz="0" w:space="0" w:color="auto"/>
        <w:right w:val="none" w:sz="0" w:space="0" w:color="auto"/>
      </w:divBdr>
      <w:divsChild>
        <w:div w:id="908001824">
          <w:marLeft w:val="0"/>
          <w:marRight w:val="0"/>
          <w:marTop w:val="0"/>
          <w:marBottom w:val="0"/>
          <w:divBdr>
            <w:top w:val="none" w:sz="0" w:space="0" w:color="auto"/>
            <w:left w:val="none" w:sz="0" w:space="0" w:color="auto"/>
            <w:bottom w:val="none" w:sz="0" w:space="0" w:color="auto"/>
            <w:right w:val="none" w:sz="0" w:space="0" w:color="auto"/>
          </w:divBdr>
          <w:divsChild>
            <w:div w:id="1796828442">
              <w:marLeft w:val="0"/>
              <w:marRight w:val="0"/>
              <w:marTop w:val="0"/>
              <w:marBottom w:val="0"/>
              <w:divBdr>
                <w:top w:val="none" w:sz="0" w:space="0" w:color="auto"/>
                <w:left w:val="none" w:sz="0" w:space="0" w:color="auto"/>
                <w:bottom w:val="none" w:sz="0" w:space="0" w:color="auto"/>
                <w:right w:val="none" w:sz="0" w:space="0" w:color="auto"/>
              </w:divBdr>
              <w:divsChild>
                <w:div w:id="15796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3304">
          <w:marLeft w:val="0"/>
          <w:marRight w:val="0"/>
          <w:marTop w:val="0"/>
          <w:marBottom w:val="600"/>
          <w:divBdr>
            <w:top w:val="none" w:sz="0" w:space="0" w:color="auto"/>
            <w:left w:val="none" w:sz="0" w:space="0" w:color="auto"/>
            <w:bottom w:val="none" w:sz="0" w:space="0" w:color="auto"/>
            <w:right w:val="none" w:sz="0" w:space="0" w:color="auto"/>
          </w:divBdr>
          <w:divsChild>
            <w:div w:id="677659154">
              <w:marLeft w:val="2400"/>
              <w:marRight w:val="0"/>
              <w:marTop w:val="0"/>
              <w:marBottom w:val="0"/>
              <w:divBdr>
                <w:top w:val="none" w:sz="0" w:space="0" w:color="auto"/>
                <w:left w:val="none" w:sz="0" w:space="0" w:color="auto"/>
                <w:bottom w:val="none" w:sz="0" w:space="0" w:color="auto"/>
                <w:right w:val="none" w:sz="0" w:space="0" w:color="auto"/>
              </w:divBdr>
              <w:divsChild>
                <w:div w:id="328290551">
                  <w:marLeft w:val="0"/>
                  <w:marRight w:val="0"/>
                  <w:marTop w:val="0"/>
                  <w:marBottom w:val="0"/>
                  <w:divBdr>
                    <w:top w:val="none" w:sz="0" w:space="0" w:color="auto"/>
                    <w:left w:val="none" w:sz="0" w:space="0" w:color="auto"/>
                    <w:bottom w:val="none" w:sz="0" w:space="0" w:color="auto"/>
                    <w:right w:val="none" w:sz="0" w:space="0" w:color="auto"/>
                  </w:divBdr>
                </w:div>
                <w:div w:id="7961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1724">
          <w:marLeft w:val="0"/>
          <w:marRight w:val="0"/>
          <w:marTop w:val="0"/>
          <w:marBottom w:val="0"/>
          <w:divBdr>
            <w:top w:val="none" w:sz="0" w:space="0" w:color="auto"/>
            <w:left w:val="none" w:sz="0" w:space="0" w:color="auto"/>
            <w:bottom w:val="none" w:sz="0" w:space="0" w:color="auto"/>
            <w:right w:val="none" w:sz="0" w:space="0" w:color="auto"/>
          </w:divBdr>
          <w:divsChild>
            <w:div w:id="61762403">
              <w:marLeft w:val="0"/>
              <w:marRight w:val="0"/>
              <w:marTop w:val="0"/>
              <w:marBottom w:val="210"/>
              <w:divBdr>
                <w:top w:val="none" w:sz="0" w:space="0" w:color="auto"/>
                <w:left w:val="none" w:sz="0" w:space="0" w:color="auto"/>
                <w:bottom w:val="none" w:sz="0" w:space="0" w:color="auto"/>
                <w:right w:val="none" w:sz="0" w:space="0" w:color="auto"/>
              </w:divBdr>
              <w:divsChild>
                <w:div w:id="156507585">
                  <w:marLeft w:val="0"/>
                  <w:marRight w:val="0"/>
                  <w:marTop w:val="0"/>
                  <w:marBottom w:val="0"/>
                  <w:divBdr>
                    <w:top w:val="none" w:sz="0" w:space="0" w:color="auto"/>
                    <w:left w:val="none" w:sz="0" w:space="0" w:color="auto"/>
                    <w:bottom w:val="none" w:sz="0" w:space="0" w:color="auto"/>
                    <w:right w:val="none" w:sz="0" w:space="0" w:color="auto"/>
                  </w:divBdr>
                </w:div>
                <w:div w:id="140586734">
                  <w:marLeft w:val="360"/>
                  <w:marRight w:val="0"/>
                  <w:marTop w:val="0"/>
                  <w:marBottom w:val="0"/>
                  <w:divBdr>
                    <w:top w:val="none" w:sz="0" w:space="0" w:color="auto"/>
                    <w:left w:val="none" w:sz="0" w:space="0" w:color="auto"/>
                    <w:bottom w:val="none" w:sz="0" w:space="0" w:color="auto"/>
                    <w:right w:val="none" w:sz="0" w:space="0" w:color="auto"/>
                  </w:divBdr>
                </w:div>
              </w:divsChild>
            </w:div>
            <w:div w:id="631523282">
              <w:marLeft w:val="0"/>
              <w:marRight w:val="0"/>
              <w:marTop w:val="0"/>
              <w:marBottom w:val="300"/>
              <w:divBdr>
                <w:top w:val="none" w:sz="0" w:space="0" w:color="auto"/>
                <w:left w:val="none" w:sz="0" w:space="0" w:color="auto"/>
                <w:bottom w:val="none" w:sz="0" w:space="0" w:color="auto"/>
                <w:right w:val="none" w:sz="0" w:space="0" w:color="auto"/>
              </w:divBdr>
            </w:div>
            <w:div w:id="1845247305">
              <w:marLeft w:val="0"/>
              <w:marRight w:val="0"/>
              <w:marTop w:val="0"/>
              <w:marBottom w:val="0"/>
              <w:divBdr>
                <w:top w:val="none" w:sz="0" w:space="0" w:color="auto"/>
                <w:left w:val="none" w:sz="0" w:space="0" w:color="auto"/>
                <w:bottom w:val="none" w:sz="0" w:space="0" w:color="auto"/>
                <w:right w:val="none" w:sz="0" w:space="0" w:color="auto"/>
              </w:divBdr>
              <w:divsChild>
                <w:div w:id="223030314">
                  <w:marLeft w:val="0"/>
                  <w:marRight w:val="0"/>
                  <w:marTop w:val="0"/>
                  <w:marBottom w:val="0"/>
                  <w:divBdr>
                    <w:top w:val="none" w:sz="0" w:space="0" w:color="auto"/>
                    <w:left w:val="none" w:sz="0" w:space="0" w:color="auto"/>
                    <w:bottom w:val="none" w:sz="0" w:space="0" w:color="auto"/>
                    <w:right w:val="none" w:sz="0" w:space="0" w:color="auto"/>
                  </w:divBdr>
                  <w:divsChild>
                    <w:div w:id="55132192">
                      <w:marLeft w:val="0"/>
                      <w:marRight w:val="0"/>
                      <w:marTop w:val="0"/>
                      <w:marBottom w:val="450"/>
                      <w:divBdr>
                        <w:top w:val="none" w:sz="0" w:space="0" w:color="auto"/>
                        <w:left w:val="none" w:sz="0" w:space="0" w:color="auto"/>
                        <w:bottom w:val="single" w:sz="6" w:space="0" w:color="E1E1E1"/>
                        <w:right w:val="none" w:sz="0" w:space="0" w:color="auto"/>
                      </w:divBdr>
                      <w:divsChild>
                        <w:div w:id="1449351940">
                          <w:marLeft w:val="0"/>
                          <w:marRight w:val="0"/>
                          <w:marTop w:val="0"/>
                          <w:marBottom w:val="0"/>
                          <w:divBdr>
                            <w:top w:val="none" w:sz="0" w:space="0" w:color="auto"/>
                            <w:left w:val="none" w:sz="0" w:space="0" w:color="auto"/>
                            <w:bottom w:val="none" w:sz="0" w:space="0" w:color="auto"/>
                            <w:right w:val="none" w:sz="0" w:space="0" w:color="auto"/>
                          </w:divBdr>
                        </w:div>
                        <w:div w:id="1388340955">
                          <w:marLeft w:val="0"/>
                          <w:marRight w:val="0"/>
                          <w:marTop w:val="120"/>
                          <w:marBottom w:val="210"/>
                          <w:divBdr>
                            <w:top w:val="none" w:sz="0" w:space="0" w:color="auto"/>
                            <w:left w:val="none" w:sz="0" w:space="0" w:color="auto"/>
                            <w:bottom w:val="none" w:sz="0" w:space="0" w:color="auto"/>
                            <w:right w:val="none" w:sz="0" w:space="0" w:color="auto"/>
                          </w:divBdr>
                        </w:div>
                      </w:divsChild>
                    </w:div>
                    <w:div w:id="952976666">
                      <w:marLeft w:val="0"/>
                      <w:marRight w:val="0"/>
                      <w:marTop w:val="0"/>
                      <w:marBottom w:val="0"/>
                      <w:divBdr>
                        <w:top w:val="none" w:sz="0" w:space="0" w:color="auto"/>
                        <w:left w:val="none" w:sz="0" w:space="0" w:color="auto"/>
                        <w:bottom w:val="single" w:sz="6" w:space="0" w:color="E1E1E1"/>
                        <w:right w:val="none" w:sz="0" w:space="0" w:color="auto"/>
                      </w:divBdr>
                    </w:div>
                    <w:div w:id="1197281632">
                      <w:marLeft w:val="0"/>
                      <w:marRight w:val="0"/>
                      <w:marTop w:val="0"/>
                      <w:marBottom w:val="0"/>
                      <w:divBdr>
                        <w:top w:val="single" w:sz="6" w:space="6" w:color="BFBFBF"/>
                        <w:left w:val="single" w:sz="6" w:space="6" w:color="BFBFBF"/>
                        <w:bottom w:val="single" w:sz="6" w:space="6" w:color="BFBFBF"/>
                        <w:right w:val="single" w:sz="6" w:space="6" w:color="BFBFBF"/>
                      </w:divBdr>
                    </w:div>
                  </w:divsChild>
                </w:div>
              </w:divsChild>
            </w:div>
          </w:divsChild>
        </w:div>
        <w:div w:id="1037242361">
          <w:marLeft w:val="0"/>
          <w:marRight w:val="0"/>
          <w:marTop w:val="0"/>
          <w:marBottom w:val="0"/>
          <w:divBdr>
            <w:top w:val="none" w:sz="0" w:space="0" w:color="auto"/>
            <w:left w:val="none" w:sz="0" w:space="0" w:color="auto"/>
            <w:bottom w:val="none" w:sz="0" w:space="0" w:color="auto"/>
            <w:right w:val="none" w:sz="0" w:space="0" w:color="auto"/>
          </w:divBdr>
          <w:divsChild>
            <w:div w:id="1826581043">
              <w:marLeft w:val="0"/>
              <w:marRight w:val="0"/>
              <w:marTop w:val="0"/>
              <w:marBottom w:val="0"/>
              <w:divBdr>
                <w:top w:val="none" w:sz="0" w:space="0" w:color="auto"/>
                <w:left w:val="none" w:sz="0" w:space="0" w:color="auto"/>
                <w:bottom w:val="none" w:sz="0" w:space="0" w:color="auto"/>
                <w:right w:val="none" w:sz="0" w:space="0" w:color="auto"/>
              </w:divBdr>
              <w:divsChild>
                <w:div w:id="9005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18183">
      <w:bodyDiv w:val="1"/>
      <w:marLeft w:val="0"/>
      <w:marRight w:val="0"/>
      <w:marTop w:val="0"/>
      <w:marBottom w:val="0"/>
      <w:divBdr>
        <w:top w:val="none" w:sz="0" w:space="0" w:color="auto"/>
        <w:left w:val="none" w:sz="0" w:space="0" w:color="auto"/>
        <w:bottom w:val="none" w:sz="0" w:space="0" w:color="auto"/>
        <w:right w:val="none" w:sz="0" w:space="0" w:color="auto"/>
      </w:divBdr>
      <w:divsChild>
        <w:div w:id="1241401136">
          <w:marLeft w:val="0"/>
          <w:marRight w:val="0"/>
          <w:marTop w:val="100"/>
          <w:marBottom w:val="100"/>
          <w:divBdr>
            <w:top w:val="none" w:sz="0" w:space="0" w:color="auto"/>
            <w:left w:val="none" w:sz="0" w:space="0" w:color="auto"/>
            <w:bottom w:val="none" w:sz="0" w:space="0" w:color="auto"/>
            <w:right w:val="none" w:sz="0" w:space="0" w:color="auto"/>
          </w:divBdr>
          <w:divsChild>
            <w:div w:id="1224219598">
              <w:marLeft w:val="0"/>
              <w:marRight w:val="0"/>
              <w:marTop w:val="100"/>
              <w:marBottom w:val="100"/>
              <w:divBdr>
                <w:top w:val="none" w:sz="0" w:space="0" w:color="auto"/>
                <w:left w:val="none" w:sz="0" w:space="0" w:color="auto"/>
                <w:bottom w:val="none" w:sz="0" w:space="0" w:color="auto"/>
                <w:right w:val="none" w:sz="0" w:space="0" w:color="auto"/>
              </w:divBdr>
              <w:divsChild>
                <w:div w:id="1132333408">
                  <w:marLeft w:val="0"/>
                  <w:marRight w:val="0"/>
                  <w:marTop w:val="0"/>
                  <w:marBottom w:val="0"/>
                  <w:divBdr>
                    <w:top w:val="none" w:sz="0" w:space="0" w:color="auto"/>
                    <w:left w:val="none" w:sz="0" w:space="0" w:color="auto"/>
                    <w:bottom w:val="none" w:sz="0" w:space="0" w:color="auto"/>
                    <w:right w:val="none" w:sz="0" w:space="0" w:color="auto"/>
                  </w:divBdr>
                </w:div>
                <w:div w:id="17002918">
                  <w:marLeft w:val="0"/>
                  <w:marRight w:val="0"/>
                  <w:marTop w:val="0"/>
                  <w:marBottom w:val="0"/>
                  <w:divBdr>
                    <w:top w:val="none" w:sz="0" w:space="0" w:color="auto"/>
                    <w:left w:val="none" w:sz="0" w:space="0" w:color="auto"/>
                    <w:bottom w:val="none" w:sz="0" w:space="0" w:color="auto"/>
                    <w:right w:val="none" w:sz="0" w:space="0" w:color="auto"/>
                  </w:divBdr>
                  <w:divsChild>
                    <w:div w:id="963727893">
                      <w:marLeft w:val="0"/>
                      <w:marRight w:val="0"/>
                      <w:marTop w:val="15"/>
                      <w:marBottom w:val="0"/>
                      <w:divBdr>
                        <w:top w:val="none" w:sz="0" w:space="0" w:color="auto"/>
                        <w:left w:val="none" w:sz="0" w:space="0" w:color="auto"/>
                        <w:bottom w:val="none" w:sz="0" w:space="0" w:color="auto"/>
                        <w:right w:val="none" w:sz="0" w:space="0" w:color="auto"/>
                      </w:divBdr>
                    </w:div>
                    <w:div w:id="573246468">
                      <w:marLeft w:val="0"/>
                      <w:marRight w:val="0"/>
                      <w:marTop w:val="1245"/>
                      <w:marBottom w:val="0"/>
                      <w:divBdr>
                        <w:top w:val="none" w:sz="0" w:space="0" w:color="auto"/>
                        <w:left w:val="none" w:sz="0" w:space="0" w:color="auto"/>
                        <w:bottom w:val="none" w:sz="0" w:space="0" w:color="auto"/>
                        <w:right w:val="none" w:sz="0" w:space="0" w:color="auto"/>
                      </w:divBdr>
                      <w:divsChild>
                        <w:div w:id="1676493403">
                          <w:marLeft w:val="0"/>
                          <w:marRight w:val="0"/>
                          <w:marTop w:val="100"/>
                          <w:marBottom w:val="100"/>
                          <w:divBdr>
                            <w:top w:val="none" w:sz="0" w:space="0" w:color="auto"/>
                            <w:left w:val="none" w:sz="0" w:space="0" w:color="auto"/>
                            <w:bottom w:val="none" w:sz="0" w:space="0" w:color="auto"/>
                            <w:right w:val="none" w:sz="0" w:space="0" w:color="auto"/>
                          </w:divBdr>
                          <w:divsChild>
                            <w:div w:id="2556072">
                              <w:marLeft w:val="0"/>
                              <w:marRight w:val="0"/>
                              <w:marTop w:val="0"/>
                              <w:marBottom w:val="0"/>
                              <w:divBdr>
                                <w:top w:val="none" w:sz="0" w:space="0" w:color="auto"/>
                                <w:left w:val="none" w:sz="0" w:space="0" w:color="auto"/>
                                <w:bottom w:val="none" w:sz="0" w:space="0" w:color="auto"/>
                                <w:right w:val="none" w:sz="0" w:space="0" w:color="auto"/>
                              </w:divBdr>
                            </w:div>
                            <w:div w:id="929848039">
                              <w:marLeft w:val="0"/>
                              <w:marRight w:val="0"/>
                              <w:marTop w:val="0"/>
                              <w:marBottom w:val="0"/>
                              <w:divBdr>
                                <w:top w:val="none" w:sz="0" w:space="0" w:color="auto"/>
                                <w:left w:val="none" w:sz="0" w:space="0" w:color="auto"/>
                                <w:bottom w:val="none" w:sz="0" w:space="0" w:color="auto"/>
                                <w:right w:val="none" w:sz="0" w:space="0" w:color="auto"/>
                              </w:divBdr>
                            </w:div>
                          </w:divsChild>
                        </w:div>
                        <w:div w:id="401880108">
                          <w:marLeft w:val="0"/>
                          <w:marRight w:val="0"/>
                          <w:marTop w:val="0"/>
                          <w:marBottom w:val="0"/>
                          <w:divBdr>
                            <w:top w:val="none" w:sz="0" w:space="0" w:color="auto"/>
                            <w:left w:val="none" w:sz="0" w:space="0" w:color="auto"/>
                            <w:bottom w:val="none" w:sz="0" w:space="0" w:color="auto"/>
                            <w:right w:val="none" w:sz="0" w:space="0" w:color="auto"/>
                          </w:divBdr>
                          <w:divsChild>
                            <w:div w:id="10015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70356">
                  <w:marLeft w:val="180"/>
                  <w:marRight w:val="0"/>
                  <w:marTop w:val="0"/>
                  <w:marBottom w:val="0"/>
                  <w:divBdr>
                    <w:top w:val="none" w:sz="0" w:space="0" w:color="auto"/>
                    <w:left w:val="none" w:sz="0" w:space="0" w:color="auto"/>
                    <w:bottom w:val="none" w:sz="0" w:space="0" w:color="auto"/>
                    <w:right w:val="none" w:sz="0" w:space="0" w:color="auto"/>
                  </w:divBdr>
                  <w:divsChild>
                    <w:div w:id="215750238">
                      <w:marLeft w:val="0"/>
                      <w:marRight w:val="0"/>
                      <w:marTop w:val="150"/>
                      <w:marBottom w:val="0"/>
                      <w:divBdr>
                        <w:top w:val="none" w:sz="0" w:space="0" w:color="auto"/>
                        <w:left w:val="none" w:sz="0" w:space="0" w:color="auto"/>
                        <w:bottom w:val="none" w:sz="0" w:space="0" w:color="auto"/>
                        <w:right w:val="none" w:sz="0" w:space="0" w:color="auto"/>
                      </w:divBdr>
                    </w:div>
                    <w:div w:id="54546879">
                      <w:marLeft w:val="0"/>
                      <w:marRight w:val="0"/>
                      <w:marTop w:val="0"/>
                      <w:marBottom w:val="0"/>
                      <w:divBdr>
                        <w:top w:val="none" w:sz="0" w:space="0" w:color="auto"/>
                        <w:left w:val="none" w:sz="0" w:space="0" w:color="auto"/>
                        <w:bottom w:val="none" w:sz="0" w:space="0" w:color="auto"/>
                        <w:right w:val="none" w:sz="0" w:space="0" w:color="auto"/>
                      </w:divBdr>
                    </w:div>
                    <w:div w:id="4300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1182">
              <w:marLeft w:val="0"/>
              <w:marRight w:val="0"/>
              <w:marTop w:val="100"/>
              <w:marBottom w:val="100"/>
              <w:divBdr>
                <w:top w:val="single" w:sz="6" w:space="0" w:color="C3CFDF"/>
                <w:left w:val="single" w:sz="6" w:space="0" w:color="C3CFDF"/>
                <w:bottom w:val="single" w:sz="6" w:space="0" w:color="C3CFDF"/>
                <w:right w:val="single" w:sz="6" w:space="0" w:color="C3CFDF"/>
              </w:divBdr>
              <w:divsChild>
                <w:div w:id="2064015524">
                  <w:marLeft w:val="0"/>
                  <w:marRight w:val="0"/>
                  <w:marTop w:val="0"/>
                  <w:marBottom w:val="0"/>
                  <w:divBdr>
                    <w:top w:val="single" w:sz="6" w:space="0" w:color="9EA9B6"/>
                    <w:left w:val="single" w:sz="6" w:space="0" w:color="9EA9B6"/>
                    <w:bottom w:val="single" w:sz="6" w:space="0" w:color="9EA9B6"/>
                    <w:right w:val="single" w:sz="6" w:space="0" w:color="9EA9B6"/>
                  </w:divBdr>
                </w:div>
              </w:divsChild>
            </w:div>
            <w:div w:id="1091004419">
              <w:marLeft w:val="0"/>
              <w:marRight w:val="0"/>
              <w:marTop w:val="100"/>
              <w:marBottom w:val="100"/>
              <w:divBdr>
                <w:top w:val="none" w:sz="0" w:space="0" w:color="auto"/>
                <w:left w:val="none" w:sz="0" w:space="0" w:color="auto"/>
                <w:bottom w:val="none" w:sz="0" w:space="0" w:color="auto"/>
                <w:right w:val="none" w:sz="0" w:space="0" w:color="auto"/>
              </w:divBdr>
            </w:div>
            <w:div w:id="894781323">
              <w:marLeft w:val="0"/>
              <w:marRight w:val="0"/>
              <w:marTop w:val="100"/>
              <w:marBottom w:val="100"/>
              <w:divBdr>
                <w:top w:val="none" w:sz="0" w:space="0" w:color="auto"/>
                <w:left w:val="none" w:sz="0" w:space="0" w:color="auto"/>
                <w:bottom w:val="none" w:sz="0" w:space="0" w:color="auto"/>
                <w:right w:val="none" w:sz="0" w:space="0" w:color="auto"/>
              </w:divBdr>
              <w:divsChild>
                <w:div w:id="778987255">
                  <w:marLeft w:val="0"/>
                  <w:marRight w:val="0"/>
                  <w:marTop w:val="100"/>
                  <w:marBottom w:val="100"/>
                  <w:divBdr>
                    <w:top w:val="none" w:sz="0" w:space="0" w:color="auto"/>
                    <w:left w:val="none" w:sz="0" w:space="0" w:color="auto"/>
                    <w:bottom w:val="none" w:sz="0" w:space="0" w:color="auto"/>
                    <w:right w:val="none" w:sz="0" w:space="0" w:color="auto"/>
                  </w:divBdr>
                  <w:divsChild>
                    <w:div w:id="19269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3955">
              <w:marLeft w:val="0"/>
              <w:marRight w:val="0"/>
              <w:marTop w:val="0"/>
              <w:marBottom w:val="0"/>
              <w:divBdr>
                <w:top w:val="none" w:sz="0" w:space="0" w:color="auto"/>
                <w:left w:val="none" w:sz="0" w:space="0" w:color="auto"/>
                <w:bottom w:val="none" w:sz="0" w:space="0" w:color="auto"/>
                <w:right w:val="none" w:sz="0" w:space="0" w:color="auto"/>
              </w:divBdr>
              <w:divsChild>
                <w:div w:id="1263413590">
                  <w:marLeft w:val="0"/>
                  <w:marRight w:val="0"/>
                  <w:marTop w:val="225"/>
                  <w:marBottom w:val="225"/>
                  <w:divBdr>
                    <w:top w:val="none" w:sz="0" w:space="0" w:color="auto"/>
                    <w:left w:val="none" w:sz="0" w:space="0" w:color="auto"/>
                    <w:bottom w:val="none" w:sz="0" w:space="0" w:color="auto"/>
                    <w:right w:val="none" w:sz="0" w:space="0" w:color="auto"/>
                  </w:divBdr>
                </w:div>
                <w:div w:id="13926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3236">
          <w:marLeft w:val="0"/>
          <w:marRight w:val="0"/>
          <w:marTop w:val="100"/>
          <w:marBottom w:val="100"/>
          <w:divBdr>
            <w:top w:val="none" w:sz="0" w:space="0" w:color="auto"/>
            <w:left w:val="none" w:sz="0" w:space="0" w:color="auto"/>
            <w:bottom w:val="none" w:sz="0" w:space="0" w:color="auto"/>
            <w:right w:val="none" w:sz="0" w:space="0" w:color="auto"/>
          </w:divBdr>
          <w:divsChild>
            <w:div w:id="2145732436">
              <w:marLeft w:val="0"/>
              <w:marRight w:val="0"/>
              <w:marTop w:val="0"/>
              <w:marBottom w:val="0"/>
              <w:divBdr>
                <w:top w:val="none" w:sz="0" w:space="0" w:color="auto"/>
                <w:left w:val="none" w:sz="0" w:space="0" w:color="auto"/>
                <w:bottom w:val="none" w:sz="0" w:space="0" w:color="auto"/>
                <w:right w:val="none" w:sz="0" w:space="0" w:color="auto"/>
              </w:divBdr>
            </w:div>
            <w:div w:id="2124612887">
              <w:marLeft w:val="2910"/>
              <w:marRight w:val="0"/>
              <w:marTop w:val="0"/>
              <w:marBottom w:val="0"/>
              <w:divBdr>
                <w:top w:val="none" w:sz="0" w:space="0" w:color="auto"/>
                <w:left w:val="none" w:sz="0" w:space="0" w:color="auto"/>
                <w:bottom w:val="none" w:sz="0" w:space="0" w:color="auto"/>
                <w:right w:val="none" w:sz="0" w:space="0" w:color="auto"/>
              </w:divBdr>
            </w:div>
          </w:divsChild>
        </w:div>
        <w:div w:id="487014296">
          <w:marLeft w:val="0"/>
          <w:marRight w:val="0"/>
          <w:marTop w:val="100"/>
          <w:marBottom w:val="100"/>
          <w:divBdr>
            <w:top w:val="none" w:sz="0" w:space="0" w:color="auto"/>
            <w:left w:val="none" w:sz="0" w:space="0" w:color="auto"/>
            <w:bottom w:val="none" w:sz="0" w:space="0" w:color="auto"/>
            <w:right w:val="none" w:sz="0" w:space="0" w:color="auto"/>
          </w:divBdr>
          <w:divsChild>
            <w:div w:id="550456860">
              <w:marLeft w:val="0"/>
              <w:marRight w:val="0"/>
              <w:marTop w:val="100"/>
              <w:marBottom w:val="100"/>
              <w:divBdr>
                <w:top w:val="none" w:sz="0" w:space="0" w:color="auto"/>
                <w:left w:val="none" w:sz="0" w:space="0" w:color="auto"/>
                <w:bottom w:val="none" w:sz="0" w:space="0" w:color="auto"/>
                <w:right w:val="none" w:sz="0" w:space="0" w:color="auto"/>
              </w:divBdr>
              <w:divsChild>
                <w:div w:id="1931347796">
                  <w:marLeft w:val="0"/>
                  <w:marRight w:val="0"/>
                  <w:marTop w:val="0"/>
                  <w:marBottom w:val="0"/>
                  <w:divBdr>
                    <w:top w:val="none" w:sz="0" w:space="0" w:color="auto"/>
                    <w:left w:val="none" w:sz="0" w:space="0" w:color="auto"/>
                    <w:bottom w:val="none" w:sz="0" w:space="0" w:color="auto"/>
                    <w:right w:val="none" w:sz="0" w:space="0" w:color="auto"/>
                  </w:divBdr>
                </w:div>
                <w:div w:id="420490038">
                  <w:marLeft w:val="0"/>
                  <w:marRight w:val="0"/>
                  <w:marTop w:val="0"/>
                  <w:marBottom w:val="0"/>
                  <w:divBdr>
                    <w:top w:val="none" w:sz="0" w:space="0" w:color="auto"/>
                    <w:left w:val="none" w:sz="0" w:space="0" w:color="auto"/>
                    <w:bottom w:val="none" w:sz="0" w:space="0" w:color="auto"/>
                    <w:right w:val="none" w:sz="0" w:space="0" w:color="auto"/>
                  </w:divBdr>
                </w:div>
                <w:div w:id="1353266889">
                  <w:marLeft w:val="0"/>
                  <w:marRight w:val="0"/>
                  <w:marTop w:val="0"/>
                  <w:marBottom w:val="0"/>
                  <w:divBdr>
                    <w:top w:val="none" w:sz="0" w:space="0" w:color="auto"/>
                    <w:left w:val="none" w:sz="0" w:space="0" w:color="auto"/>
                    <w:bottom w:val="none" w:sz="0" w:space="0" w:color="auto"/>
                    <w:right w:val="none" w:sz="0" w:space="0" w:color="auto"/>
                  </w:divBdr>
                </w:div>
                <w:div w:id="1403480954">
                  <w:marLeft w:val="0"/>
                  <w:marRight w:val="0"/>
                  <w:marTop w:val="0"/>
                  <w:marBottom w:val="0"/>
                  <w:divBdr>
                    <w:top w:val="none" w:sz="0" w:space="0" w:color="auto"/>
                    <w:left w:val="none" w:sz="0" w:space="0" w:color="auto"/>
                    <w:bottom w:val="none" w:sz="0" w:space="0" w:color="auto"/>
                    <w:right w:val="none" w:sz="0" w:space="0" w:color="auto"/>
                  </w:divBdr>
                </w:div>
                <w:div w:id="1370760102">
                  <w:marLeft w:val="0"/>
                  <w:marRight w:val="0"/>
                  <w:marTop w:val="0"/>
                  <w:marBottom w:val="0"/>
                  <w:divBdr>
                    <w:top w:val="none" w:sz="0" w:space="0" w:color="auto"/>
                    <w:left w:val="none" w:sz="0" w:space="0" w:color="auto"/>
                    <w:bottom w:val="none" w:sz="0" w:space="0" w:color="auto"/>
                    <w:right w:val="none" w:sz="0" w:space="0" w:color="auto"/>
                  </w:divBdr>
                </w:div>
              </w:divsChild>
            </w:div>
            <w:div w:id="774516990">
              <w:marLeft w:val="0"/>
              <w:marRight w:val="0"/>
              <w:marTop w:val="0"/>
              <w:marBottom w:val="0"/>
              <w:divBdr>
                <w:top w:val="none" w:sz="0" w:space="0" w:color="auto"/>
                <w:left w:val="none" w:sz="0" w:space="0" w:color="auto"/>
                <w:bottom w:val="none" w:sz="0" w:space="0" w:color="auto"/>
                <w:right w:val="none" w:sz="0" w:space="0" w:color="auto"/>
              </w:divBdr>
            </w:div>
          </w:divsChild>
        </w:div>
        <w:div w:id="1896692985">
          <w:marLeft w:val="0"/>
          <w:marRight w:val="0"/>
          <w:marTop w:val="0"/>
          <w:marBottom w:val="0"/>
          <w:divBdr>
            <w:top w:val="none" w:sz="0" w:space="0" w:color="auto"/>
            <w:left w:val="none" w:sz="0" w:space="0" w:color="auto"/>
            <w:bottom w:val="none" w:sz="0" w:space="0" w:color="auto"/>
            <w:right w:val="none" w:sz="0" w:space="0" w:color="auto"/>
          </w:divBdr>
          <w:divsChild>
            <w:div w:id="726075802">
              <w:marLeft w:val="9120"/>
              <w:marRight w:val="0"/>
              <w:marTop w:val="0"/>
              <w:marBottom w:val="0"/>
              <w:divBdr>
                <w:top w:val="single" w:sz="6" w:space="0" w:color="CCCCCC"/>
                <w:left w:val="single" w:sz="6" w:space="0" w:color="CCCCCC"/>
                <w:bottom w:val="single" w:sz="6" w:space="0" w:color="CCCCCC"/>
                <w:right w:val="single" w:sz="6" w:space="0" w:color="CCCCCC"/>
              </w:divBdr>
            </w:div>
            <w:div w:id="19939072">
              <w:marLeft w:val="912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Talentcity</dc:creator>
  <cp:keywords/>
  <dc:description/>
  <cp:lastModifiedBy>Talentcity</cp:lastModifiedBy>
  <cp:revision>13</cp:revision>
  <dcterms:created xsi:type="dcterms:W3CDTF">2022-11-24T07:45:00Z</dcterms:created>
  <dcterms:modified xsi:type="dcterms:W3CDTF">2022-12-02T09:18:00Z</dcterms:modified>
</cp:coreProperties>
</file>