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hAnsi="Times New Roman" w:eastAsia="方正小标宋简体" w:cs="Times New Roman"/>
          <w:color w:val="3A3A3A"/>
          <w:spacing w:val="-13"/>
          <w:kern w:val="0"/>
          <w:sz w:val="36"/>
          <w:szCs w:val="36"/>
        </w:rPr>
      </w:pPr>
    </w:p>
    <w:p>
      <w:pPr>
        <w:widowControl/>
        <w:jc w:val="left"/>
        <w:rPr>
          <w:rFonts w:ascii="仿宋_GB2312" w:hAnsi="Times New Roman" w:eastAsia="仿宋_GB2312" w:cs="Times New Roman"/>
          <w:color w:val="3A3A3A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A3A3A"/>
          <w:kern w:val="0"/>
          <w:sz w:val="32"/>
          <w:szCs w:val="32"/>
        </w:rPr>
        <w:t>附件</w:t>
      </w:r>
    </w:p>
    <w:p>
      <w:pPr>
        <w:snapToGrid w:val="0"/>
        <w:spacing w:line="480" w:lineRule="exact"/>
        <w:jc w:val="center"/>
        <w:rPr>
          <w:rFonts w:eastAsia="方正小标宋简体"/>
          <w:bCs/>
          <w:color w:val="000000"/>
          <w:sz w:val="36"/>
          <w:szCs w:val="36"/>
        </w:rPr>
      </w:pPr>
      <w:bookmarkStart w:id="0" w:name="_GoBack"/>
      <w:r>
        <w:rPr>
          <w:rFonts w:hint="eastAsia" w:eastAsia="方正小标宋简体"/>
          <w:bCs/>
          <w:color w:val="000000"/>
          <w:sz w:val="36"/>
          <w:szCs w:val="36"/>
        </w:rPr>
        <w:t>上海市浦东新区创新药械产品目录申请表</w:t>
      </w:r>
      <w:bookmarkEnd w:id="0"/>
    </w:p>
    <w:p>
      <w:pPr>
        <w:snapToGrid w:val="0"/>
        <w:spacing w:line="480" w:lineRule="exact"/>
        <w:jc w:val="center"/>
        <w:rPr>
          <w:bCs/>
          <w:color w:val="000000"/>
          <w:sz w:val="36"/>
          <w:szCs w:val="36"/>
        </w:rPr>
      </w:pPr>
    </w:p>
    <w:tbl>
      <w:tblPr>
        <w:tblStyle w:val="5"/>
        <w:tblW w:w="980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6"/>
        <w:gridCol w:w="2642"/>
        <w:gridCol w:w="1683"/>
        <w:gridCol w:w="26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7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单位名称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7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申报产品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7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产品属性</w:t>
            </w:r>
          </w:p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（药品/医疗器械）</w:t>
            </w:r>
          </w:p>
        </w:tc>
        <w:tc>
          <w:tcPr>
            <w:tcW w:w="264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上市获批时间</w:t>
            </w:r>
          </w:p>
        </w:tc>
        <w:tc>
          <w:tcPr>
            <w:tcW w:w="269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7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产品类别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□一类新药/二类新药 □国家或市级创新医疗器械</w:t>
            </w:r>
          </w:p>
          <w:p>
            <w:pPr>
              <w:spacing w:line="32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□区级医疗机构提出的药械产品(请附相关医疗机构证明材料)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7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负责人及联系方式</w:t>
            </w:r>
          </w:p>
        </w:tc>
        <w:tc>
          <w:tcPr>
            <w:tcW w:w="264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联系地址</w:t>
            </w:r>
          </w:p>
        </w:tc>
        <w:tc>
          <w:tcPr>
            <w:tcW w:w="269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7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统一社会信用代码</w:t>
            </w:r>
          </w:p>
        </w:tc>
        <w:tc>
          <w:tcPr>
            <w:tcW w:w="264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公司注册地址</w:t>
            </w:r>
          </w:p>
        </w:tc>
        <w:tc>
          <w:tcPr>
            <w:tcW w:w="269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7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许可持有人/注册人</w:t>
            </w:r>
          </w:p>
        </w:tc>
        <w:tc>
          <w:tcPr>
            <w:tcW w:w="264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320" w:lineRule="exact"/>
              <w:ind w:firstLine="240" w:firstLineChars="1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注册证编号</w:t>
            </w:r>
          </w:p>
        </w:tc>
        <w:tc>
          <w:tcPr>
            <w:tcW w:w="269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生产企业</w:t>
            </w:r>
          </w:p>
        </w:tc>
        <w:tc>
          <w:tcPr>
            <w:tcW w:w="264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生产地址</w:t>
            </w:r>
          </w:p>
        </w:tc>
        <w:tc>
          <w:tcPr>
            <w:tcW w:w="269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首次获批日期</w:t>
            </w:r>
          </w:p>
        </w:tc>
        <w:tc>
          <w:tcPr>
            <w:tcW w:w="264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上年度该产品营收（万元）</w:t>
            </w:r>
          </w:p>
        </w:tc>
        <w:tc>
          <w:tcPr>
            <w:tcW w:w="269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7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取得收费编码时间</w:t>
            </w:r>
          </w:p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（未取得填无）</w:t>
            </w:r>
          </w:p>
        </w:tc>
        <w:tc>
          <w:tcPr>
            <w:tcW w:w="264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进医保时间（未进填无）</w:t>
            </w:r>
          </w:p>
        </w:tc>
        <w:tc>
          <w:tcPr>
            <w:tcW w:w="269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27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适应症/预期用途（使用范围，使用科室，是否进医保等）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7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lang w:val="zh-CN"/>
              </w:rPr>
              <w:t>产品情况介绍（创新性，临床优势，技术领先性等，字数不超</w:t>
            </w:r>
            <w:r>
              <w:rPr>
                <w:rFonts w:hint="eastAsia" w:ascii="仿宋_GB2312" w:hAnsi="仿宋_GB2312" w:cs="仿宋_GB2312"/>
                <w:sz w:val="24"/>
              </w:rPr>
              <w:t>50</w:t>
            </w:r>
            <w:r>
              <w:rPr>
                <w:rFonts w:hint="eastAsia" w:ascii="仿宋_GB2312" w:hAnsi="仿宋_GB2312" w:cs="仿宋_GB2312"/>
                <w:sz w:val="24"/>
                <w:lang w:val="zh-CN"/>
              </w:rPr>
              <w:t>0字，有证明材料可另附）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27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产品上市销售情况（首次实现销售时间，上海及全国市场占有情况，国内外竞争格局等，字数不超300字）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4"/>
              </w:rPr>
            </w:pPr>
          </w:p>
        </w:tc>
      </w:tr>
    </w:tbl>
    <w:p>
      <w:pPr>
        <w:autoSpaceDN w:val="0"/>
        <w:adjustRightInd w:val="0"/>
        <w:jc w:val="left"/>
        <w:rPr>
          <w:rFonts w:ascii="仿宋_GB2312" w:hAnsi="仿宋_GB2312" w:cs="仿宋_GB2312"/>
          <w:position w:val="-46"/>
        </w:rPr>
      </w:pPr>
    </w:p>
    <w:p>
      <w:pPr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2099930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 PAGE   \* MERGEFORMAT 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1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YjU5M2Q1MDk4NWJhNzhjNWYyZjg1NWMxZGFlMzcifQ=="/>
  </w:docVars>
  <w:rsids>
    <w:rsidRoot w:val="007C1461"/>
    <w:rsid w:val="0011497E"/>
    <w:rsid w:val="001269C3"/>
    <w:rsid w:val="00131822"/>
    <w:rsid w:val="0014748D"/>
    <w:rsid w:val="001A3701"/>
    <w:rsid w:val="001D372D"/>
    <w:rsid w:val="002D5761"/>
    <w:rsid w:val="0047579E"/>
    <w:rsid w:val="0047753B"/>
    <w:rsid w:val="005D002A"/>
    <w:rsid w:val="005E3BF8"/>
    <w:rsid w:val="006E59AD"/>
    <w:rsid w:val="006E69D8"/>
    <w:rsid w:val="006F6F27"/>
    <w:rsid w:val="00704D5A"/>
    <w:rsid w:val="00732738"/>
    <w:rsid w:val="00740240"/>
    <w:rsid w:val="00763003"/>
    <w:rsid w:val="007C1461"/>
    <w:rsid w:val="007F5CDB"/>
    <w:rsid w:val="00810AAE"/>
    <w:rsid w:val="00853725"/>
    <w:rsid w:val="008B22F7"/>
    <w:rsid w:val="008D77F6"/>
    <w:rsid w:val="0090199B"/>
    <w:rsid w:val="00B64F1B"/>
    <w:rsid w:val="00C0633E"/>
    <w:rsid w:val="00D06F5B"/>
    <w:rsid w:val="00DC67A7"/>
    <w:rsid w:val="00DD489B"/>
    <w:rsid w:val="00DE4216"/>
    <w:rsid w:val="00E96303"/>
    <w:rsid w:val="00EC715B"/>
    <w:rsid w:val="00ED051E"/>
    <w:rsid w:val="00F02595"/>
    <w:rsid w:val="00F07F2D"/>
    <w:rsid w:val="00F22B8D"/>
    <w:rsid w:val="00F50387"/>
    <w:rsid w:val="00F93F6B"/>
    <w:rsid w:val="00FD4875"/>
    <w:rsid w:val="4128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5533C-ECD3-4A6E-B6BF-A7AF272CA2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1199</Words>
  <Characters>1244</Characters>
  <Lines>9</Lines>
  <Paragraphs>2</Paragraphs>
  <TotalTime>4</TotalTime>
  <ScaleCrop>false</ScaleCrop>
  <LinksUpToDate>false</LinksUpToDate>
  <CharactersWithSpaces>1247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2023-03-15T02:30:00Z</dcterms:created>
  <dc:creator>gumis029</dc:creator>
  <cp:lastModifiedBy>张慧丽</cp:lastModifiedBy>
  <dcterms:modified xsi:type="dcterms:W3CDTF">2023-03-15T02:43:09Z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AF30F855F6DA47359E0241D8E305762B</vt:lpwstr>
  </property>
</Properties>
</file>