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8CBE">
      <w:pPr>
        <w:widowControl w:val="0"/>
        <w:numPr>
          <w:ilvl w:val="0"/>
          <w:numId w:val="0"/>
        </w:numPr>
        <w:overflowPunct w:val="0"/>
        <w:spacing w:beforeLines="0" w:afterLine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75C840B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项目资金申请报告编制提纲</w:t>
      </w:r>
    </w:p>
    <w:p w14:paraId="376F00D5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center"/>
        <w:rPr>
          <w:rFonts w:hint="default" w:ascii="Times New Roman" w:hAnsi="Times New Roman" w:eastAsia="￥ﾍﾎ￦ﾖﾇ￥ﾮﾋ￤ﾽﾓ" w:cs="Times New Roman"/>
          <w:sz w:val="32"/>
          <w:szCs w:val="32"/>
        </w:rPr>
      </w:pPr>
    </w:p>
    <w:p w14:paraId="64F80B6F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一、背景和必要性</w:t>
      </w:r>
    </w:p>
    <w:p w14:paraId="75FF7568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项目提出的背景及建设的必要性、国内外现状和发展趋势</w:t>
      </w:r>
    </w:p>
    <w:p w14:paraId="30472B65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与本市专业服务业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领域的符合性、一致性</w:t>
      </w:r>
    </w:p>
    <w:p w14:paraId="7355BB22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二、市场分析</w:t>
      </w:r>
    </w:p>
    <w:p w14:paraId="3BC3474C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产品（业务）市场需求分析（包括产业前景、竞争分析、项目优势及核心竞争力）</w:t>
      </w:r>
    </w:p>
    <w:p w14:paraId="1EEACEEB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三、项目申报单位基本情况</w:t>
      </w:r>
    </w:p>
    <w:p w14:paraId="7123D0D3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企业性质、主营业务状况、人员情况、近三年资产和经营状况、银行信用等级、技术力量、股东情况、领军人物及技术团队简介</w:t>
      </w:r>
    </w:p>
    <w:p w14:paraId="5A849430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企业相关荣誉资质、公司重大事件/里程碑（包括但不限于： 获得国内外行业权威榜单排名及相关荣誉；参与国际标准、国家标准和行业标准的制修订等） </w:t>
      </w:r>
    </w:p>
    <w:p w14:paraId="59E86AC4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四、建设内容与方案</w:t>
      </w:r>
    </w:p>
    <w:p w14:paraId="6C42B5B0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项目建设目标、主要建设内容、建设方案（如系统整体架构图、性能需求分析、具体实现功能、建设前后对比分析、购置设备规模与建设方案匹配性等）、项目创新点</w:t>
      </w:r>
    </w:p>
    <w:p w14:paraId="373ACEE7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五、配套条件</w:t>
      </w:r>
    </w:p>
    <w:p w14:paraId="1686720F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项目技术来源和技术基础、项目实施基础条件</w:t>
      </w:r>
    </w:p>
    <w:p w14:paraId="7E9E7A5F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六、进度和考核指标</w:t>
      </w:r>
    </w:p>
    <w:p w14:paraId="780B5649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项目的建设周期、项目实施的时间节点安排、项目考核指标（包括项目主要实现功能、性能指标、财务及社会效益指标等）</w:t>
      </w:r>
    </w:p>
    <w:p w14:paraId="2FDCCBAB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七、项目投资估算和资金来源</w:t>
      </w:r>
    </w:p>
    <w:p w14:paraId="24C8E53F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总投资估算、投资使用计划、资金筹措方案、拟申请资金用途其中，关于总投资估算：</w:t>
      </w:r>
    </w:p>
    <w:p w14:paraId="792AFB8E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（一）设备购置费、软件购置费：说明设备、软件品牌及型号</w:t>
      </w:r>
    </w:p>
    <w:p w14:paraId="3BF7AD5C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（二）建筑工程费、改造装修费、绿化等总体工程费：说</w:t>
      </w:r>
    </w:p>
    <w:p w14:paraId="142B5CD0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明相关建设方案（包括建设内容、建设地点、建设规模等）、费用估算明细及相关规划文件</w:t>
      </w:r>
    </w:p>
    <w:p w14:paraId="7469F053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（三）专利购买费：说明费用估算明细和购买专利详细清单</w:t>
      </w:r>
    </w:p>
    <w:p w14:paraId="06869E8C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（四）人才引进费：说明研发人员名单、岗位、能力水平、薪资、参与工作及参与时间等</w:t>
      </w:r>
    </w:p>
    <w:p w14:paraId="6FF9FEBD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（五）研发测试费：说明具体外部研发测试内容、单价、数量、总金额、测试服务提供方、相关合同等内容</w:t>
      </w:r>
    </w:p>
    <w:p w14:paraId="3FA5DA05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 w14:paraId="7C25A255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表：软件开发费明细表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695"/>
        <w:gridCol w:w="2881"/>
        <w:gridCol w:w="2237"/>
      </w:tblGrid>
      <w:tr w14:paraId="661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830CB1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功能模块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D0E47D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人月数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02D0ED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单价（万元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人月）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D3F40A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金额（万元）</w:t>
            </w:r>
          </w:p>
        </w:tc>
      </w:tr>
      <w:tr w14:paraId="4A45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EC355B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模块1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FEA7CC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xx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72F69A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xx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BEFE7B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xx</w:t>
            </w:r>
          </w:p>
        </w:tc>
      </w:tr>
      <w:tr w14:paraId="62F0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275C40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E3C49D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FA3B1B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5AC4B1">
            <w:pPr>
              <w:widowControl w:val="0"/>
              <w:numPr>
                <w:ilvl w:val="0"/>
                <w:numId w:val="0"/>
              </w:numPr>
              <w:overflowPunct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B4CF340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（七）技术转让费、设计咨询及调研费、资质认证费：说明费用估算明细及相关合同</w:t>
      </w:r>
    </w:p>
    <w:p w14:paraId="3AD63D3D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（八）人员培训费：说明具体培训方案及相关合同</w:t>
      </w:r>
    </w:p>
    <w:p w14:paraId="17F18BDB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八、财务效益分析和盈利模式</w:t>
      </w:r>
    </w:p>
    <w:p w14:paraId="0BD79B2B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项目盈利模式（包括目标客户类别、业务类型、数量、收费模式、定价标准等）、收入测算、成本和费用测算、项目财务效益指标</w:t>
      </w:r>
    </w:p>
    <w:p w14:paraId="4AACEC66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经济效益分析（包括但不限于：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开拓新业态、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提升产业能级、赋能实体经济发展的贡献及支撑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；对服务业关键领域、重点区域的贡献、对区域服务业的支撑）</w:t>
      </w:r>
    </w:p>
    <w:p w14:paraId="1D920E87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九、社会效益分析和风险分析</w:t>
      </w:r>
    </w:p>
    <w:p w14:paraId="3DBB9FC4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项目风险分析（包括市场、技术、投资风险等）</w:t>
      </w:r>
    </w:p>
    <w:p w14:paraId="500D9B34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项目社会效益分析（包括但不限于：对加强品牌建设、推动绿色化转型、促进就业的贡献及支撑；对创新发展和“走出去”的促进作用）</w:t>
      </w:r>
    </w:p>
    <w:p w14:paraId="02AF11EB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041004"/>
    <w:sectPr>
      <w:footerReference r:id="rId5" w:type="default"/>
      <w:footerReference r:id="rId6" w:type="even"/>
      <w:type w:val="continuous"/>
      <w:pgSz w:w="11906" w:h="16838"/>
      <w:pgMar w:top="2041" w:right="1587" w:bottom="1956" w:left="1587" w:header="1491" w:footer="11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PingFang SC">
    <w:altName w:val="Microsoft YaHei UI"/>
    <w:panose1 w:val="020B04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￥ﾍﾎ￦ﾖﾇ￥ﾮﾋ￤ﾽﾓ">
    <w:altName w:val="宋体"/>
    <w:panose1 w:val="02010600040101010101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DA0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61AF1">
                          <w:pPr>
                            <w:pStyle w:val="2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1.6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7UZG9gAAAAMAQAA&#10;DwAAAAAAAAABACAAAAAiAAAAZHJzL2Rvd25yZXYueG1sUEsBAhQAFAAAAAgAh07iQLK+nM7gAQAA&#10;wQMAAA4AAAAAAAAAAQAgAAAAJ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61AF1">
                    <w:pPr>
                      <w:pStyle w:val="2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24A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892F0">
                          <w:pPr>
                            <w:pStyle w:val="2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pt;margin-top:-17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SrGQ9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KsZD1QAAAAgBAAAPAAAA&#10;AAAAAAEAIAAAACIAAABkcnMvZG93bnJldi54bWxQSwECFAAUAAAACACHTuJA6M2JXt8BAADBAwAA&#10;DgAAAAAAAAABACAAAAAk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0892F0">
                    <w:pPr>
                      <w:pStyle w:val="2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4366"/>
  <w:drawingGridVerticalSpacing w:val="221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8B62E9"/>
    <w:rsid w:val="15FB479B"/>
    <w:rsid w:val="1D105CBC"/>
    <w:rsid w:val="1EA57123"/>
    <w:rsid w:val="29DBE425"/>
    <w:rsid w:val="3BF76C3C"/>
    <w:rsid w:val="46910893"/>
    <w:rsid w:val="52920394"/>
    <w:rsid w:val="5BF19B6E"/>
    <w:rsid w:val="62C459A3"/>
    <w:rsid w:val="6B5D9E4C"/>
    <w:rsid w:val="72F31A6B"/>
    <w:rsid w:val="73784767"/>
    <w:rsid w:val="758F8E65"/>
    <w:rsid w:val="76EF4525"/>
    <w:rsid w:val="77DC05C1"/>
    <w:rsid w:val="7D2E041C"/>
    <w:rsid w:val="7FB67760"/>
    <w:rsid w:val="7FFB85E4"/>
    <w:rsid w:val="7FFF651D"/>
    <w:rsid w:val="B9F50180"/>
    <w:rsid w:val="BF7D91E5"/>
    <w:rsid w:val="DBCACFE6"/>
    <w:rsid w:val="ECFF8215"/>
    <w:rsid w:val="FB8F9EF0"/>
    <w:rsid w:val="FBE7D14C"/>
    <w:rsid w:val="FE725576"/>
    <w:rsid w:val="FF55515F"/>
    <w:rsid w:val="FFAD32FB"/>
    <w:rsid w:val="FFEF0441"/>
    <w:rsid w:val="FFFAD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Table Text"/>
    <w:basedOn w:val="1"/>
    <w:unhideWhenUsed/>
    <w:qFormat/>
    <w:uiPriority w:val="0"/>
    <w:pPr>
      <w:spacing w:beforeLines="0" w:afterLines="0"/>
    </w:pPr>
    <w:rPr>
      <w:rFonts w:hint="default" w:ascii="PingFang SC" w:hAnsi="PingFang SC" w:eastAsia="PingFang SC" w:cs="PingFang SC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1116</Characters>
  <Lines>0</Lines>
  <Paragraphs>0</Paragraphs>
  <TotalTime>13</TotalTime>
  <ScaleCrop>false</ScaleCrop>
  <LinksUpToDate>false</LinksUpToDate>
  <CharactersWithSpaces>1118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大美╭    *</cp:lastModifiedBy>
  <dcterms:modified xsi:type="dcterms:W3CDTF">2025-05-09T02:52:39Z</dcterms:modified>
  <dc:title>特急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公文标识">
    <vt:lpwstr>1.2.156.10.400002195-W01-2024-08-10001-H</vt:lpwstr>
  </property>
  <property fmtid="{D5CDD505-2E9C-101B-9397-08002B2CF9AE}" pid="4" name="ICV">
    <vt:lpwstr>FE7B1D3227A54D56A75EB38BF0C84A85_13</vt:lpwstr>
  </property>
</Properties>
</file>