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2FD0D">
      <w:pPr>
        <w:spacing w:line="520" w:lineRule="exact"/>
        <w:ind w:right="-81" w:rightChars="-27"/>
        <w:jc w:val="center"/>
        <w:rPr>
          <w:rFonts w:ascii="仿宋_GB2312"/>
          <w:b/>
          <w:sz w:val="36"/>
          <w:szCs w:val="36"/>
        </w:rPr>
      </w:pPr>
      <w:r>
        <w:rPr>
          <w:rFonts w:hint="eastAsia" w:ascii="仿宋_GB2312"/>
          <w:b/>
          <w:sz w:val="36"/>
          <w:szCs w:val="36"/>
        </w:rPr>
        <w:t>2025年上海市首席技师资助</w:t>
      </w:r>
    </w:p>
    <w:p w14:paraId="4EE0A405">
      <w:pPr>
        <w:spacing w:line="520" w:lineRule="exact"/>
        <w:ind w:right="-81" w:rightChars="-27"/>
        <w:jc w:val="center"/>
        <w:rPr>
          <w:rFonts w:ascii="仿宋_GB2312"/>
          <w:b/>
          <w:sz w:val="36"/>
          <w:szCs w:val="36"/>
        </w:rPr>
      </w:pPr>
      <w:r>
        <w:rPr>
          <w:rFonts w:hint="eastAsia" w:ascii="仿宋_GB2312"/>
          <w:b/>
          <w:sz w:val="36"/>
          <w:szCs w:val="36"/>
        </w:rPr>
        <w:t>申报材料要求</w:t>
      </w:r>
    </w:p>
    <w:p w14:paraId="3C43353B">
      <w:pPr>
        <w:spacing w:line="520" w:lineRule="exact"/>
        <w:ind w:right="-81" w:rightChars="-27"/>
        <w:rPr>
          <w:rFonts w:ascii="仿宋_GB2312"/>
          <w:b/>
          <w:szCs w:val="30"/>
        </w:rPr>
      </w:pPr>
    </w:p>
    <w:p w14:paraId="26D5631E">
      <w:pPr>
        <w:spacing w:line="520" w:lineRule="exact"/>
        <w:ind w:right="-81" w:rightChars="-27"/>
        <w:rPr>
          <w:rFonts w:ascii="仿宋_GB2312"/>
          <w:b/>
          <w:szCs w:val="30"/>
        </w:rPr>
      </w:pPr>
      <w:r>
        <w:rPr>
          <w:rFonts w:hint="eastAsia" w:ascii="仿宋_GB2312"/>
          <w:b/>
          <w:szCs w:val="30"/>
        </w:rPr>
        <w:t>一、材料填写要求</w:t>
      </w:r>
    </w:p>
    <w:p w14:paraId="240756C3">
      <w:pPr>
        <w:snapToGrid w:val="0"/>
        <w:rPr>
          <w:rFonts w:ascii="仿宋_GB2312"/>
          <w:b/>
          <w:szCs w:val="30"/>
        </w:rPr>
      </w:pPr>
      <w:r>
        <w:rPr>
          <w:rFonts w:hint="eastAsia" w:ascii="仿宋_GB2312"/>
          <w:b/>
          <w:szCs w:val="30"/>
        </w:rPr>
        <w:t>（一）《上海市首席技师资助申报表》</w:t>
      </w:r>
    </w:p>
    <w:p w14:paraId="54F00913">
      <w:pPr>
        <w:snapToGrid w:val="0"/>
        <w:rPr>
          <w:rFonts w:ascii="仿宋_GB2312"/>
          <w:b/>
          <w:szCs w:val="30"/>
        </w:rPr>
      </w:pPr>
      <w:r>
        <w:rPr>
          <w:rFonts w:hint="eastAsia" w:ascii="仿宋_GB2312"/>
          <w:b/>
          <w:szCs w:val="30"/>
        </w:rPr>
        <w:t>封面</w:t>
      </w:r>
    </w:p>
    <w:p w14:paraId="192D4E68">
      <w:pPr>
        <w:snapToGrid w:val="0"/>
        <w:ind w:firstLine="600" w:firstLineChars="200"/>
        <w:rPr>
          <w:rFonts w:ascii="仿宋_GB2312"/>
          <w:szCs w:val="30"/>
        </w:rPr>
      </w:pPr>
      <w:r>
        <w:rPr>
          <w:rFonts w:hint="eastAsia" w:ascii="仿宋_GB2312"/>
          <w:szCs w:val="30"/>
        </w:rPr>
        <w:t>1.申报单位:填写首席技师所在单位全称，应与公章一致，并加盖公章。</w:t>
      </w:r>
    </w:p>
    <w:p w14:paraId="429F7BF9">
      <w:pPr>
        <w:snapToGrid w:val="0"/>
        <w:ind w:firstLine="600" w:firstLineChars="200"/>
        <w:rPr>
          <w:rFonts w:ascii="仿宋_GB2312"/>
          <w:szCs w:val="30"/>
        </w:rPr>
      </w:pPr>
      <w:r>
        <w:rPr>
          <w:rFonts w:hint="eastAsia" w:ascii="仿宋_GB2312"/>
          <w:szCs w:val="30"/>
        </w:rPr>
        <w:t>2.首席技师姓名:填写首席技师身份证登记所用的姓名。</w:t>
      </w:r>
    </w:p>
    <w:p w14:paraId="21900589">
      <w:pPr>
        <w:snapToGrid w:val="0"/>
        <w:ind w:left="600"/>
        <w:rPr>
          <w:rFonts w:ascii="仿宋_GB2312"/>
          <w:szCs w:val="30"/>
        </w:rPr>
      </w:pPr>
      <w:r>
        <w:rPr>
          <w:rFonts w:hint="eastAsia" w:ascii="仿宋_GB2312"/>
          <w:szCs w:val="30"/>
        </w:rPr>
        <w:t>3.从事职业（工种）:填写“技能人才评价证书全国联网查询” （http://jndj.osta.org.cn/）中与工作室带头人现从事工作与职业资格证书（或职业技能等级证书）标注职业（工种）相符。且严格参照《中华人民共和国职业分类大典（2022年版）》小类、细类，暂未列入的新职业可参照相近职业（工种）分类。如因职业工种更名导致的不一致，以2022年版大典为准。</w:t>
      </w:r>
    </w:p>
    <w:p w14:paraId="6C19F94E">
      <w:pPr>
        <w:snapToGrid w:val="0"/>
        <w:rPr>
          <w:rFonts w:ascii="仿宋_GB2312"/>
          <w:kern w:val="0"/>
          <w:szCs w:val="30"/>
        </w:rPr>
      </w:pPr>
    </w:p>
    <w:p w14:paraId="35D5CBA5">
      <w:pPr>
        <w:snapToGrid w:val="0"/>
        <w:rPr>
          <w:rFonts w:ascii="仿宋_GB2312"/>
          <w:b/>
          <w:kern w:val="0"/>
          <w:szCs w:val="30"/>
        </w:rPr>
      </w:pPr>
      <w:r>
        <w:rPr>
          <w:rFonts w:hint="eastAsia" w:ascii="仿宋_GB2312"/>
          <w:b/>
          <w:kern w:val="0"/>
          <w:szCs w:val="30"/>
        </w:rPr>
        <w:t>第一页</w:t>
      </w:r>
    </w:p>
    <w:p w14:paraId="44269BD5">
      <w:pPr>
        <w:snapToGrid w:val="0"/>
        <w:ind w:firstLine="600"/>
        <w:rPr>
          <w:rFonts w:ascii="仿宋_GB2312"/>
          <w:szCs w:val="30"/>
        </w:rPr>
      </w:pPr>
      <w:r>
        <w:rPr>
          <w:rFonts w:hint="eastAsia" w:ascii="仿宋_GB2312"/>
          <w:szCs w:val="30"/>
        </w:rPr>
        <w:t>1．单位全称:应填写首席技师所在单位的完整名称，应与公章一致。</w:t>
      </w:r>
    </w:p>
    <w:p w14:paraId="53F6A178">
      <w:pPr>
        <w:snapToGrid w:val="0"/>
        <w:ind w:firstLine="600"/>
        <w:rPr>
          <w:rFonts w:ascii="仿宋_GB2312"/>
          <w:szCs w:val="30"/>
        </w:rPr>
      </w:pPr>
      <w:r>
        <w:rPr>
          <w:rFonts w:hint="eastAsia" w:ascii="仿宋_GB2312"/>
          <w:szCs w:val="30"/>
        </w:rPr>
        <w:t>2.单位性质:应按首席技师所在单位的实际性质勾选。</w:t>
      </w:r>
    </w:p>
    <w:p w14:paraId="1E3D3979">
      <w:pPr>
        <w:snapToGrid w:val="0"/>
        <w:ind w:firstLine="600"/>
        <w:rPr>
          <w:rFonts w:ascii="仿宋_GB2312"/>
          <w:szCs w:val="30"/>
        </w:rPr>
      </w:pPr>
      <w:r>
        <w:rPr>
          <w:rFonts w:hint="eastAsia" w:ascii="仿宋_GB2312"/>
          <w:szCs w:val="30"/>
        </w:rPr>
        <w:t>3.主管部门:应填写上级主管部门的完整名称，应与公章一致。</w:t>
      </w:r>
    </w:p>
    <w:p w14:paraId="34AD2902">
      <w:pPr>
        <w:snapToGrid w:val="0"/>
        <w:ind w:firstLine="600"/>
        <w:rPr>
          <w:rFonts w:ascii="仿宋_GB2312"/>
          <w:b/>
          <w:szCs w:val="30"/>
        </w:rPr>
      </w:pPr>
      <w:r>
        <w:rPr>
          <w:rFonts w:hint="eastAsia" w:ascii="仿宋_GB2312"/>
          <w:szCs w:val="30"/>
        </w:rPr>
        <w:t>4.行业类别:应根据国民经济行业分类填写首席技师所在单位的实际行业类别。具体分类有：A 农、林、牧、渔业 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w:t>
      </w:r>
    </w:p>
    <w:p w14:paraId="2E849489">
      <w:pPr>
        <w:snapToGrid w:val="0"/>
        <w:ind w:firstLine="600" w:firstLineChars="200"/>
        <w:rPr>
          <w:rFonts w:ascii="仿宋_GB2312"/>
          <w:szCs w:val="30"/>
        </w:rPr>
      </w:pPr>
      <w:r>
        <w:rPr>
          <w:rFonts w:hint="eastAsia" w:ascii="仿宋_GB2312"/>
          <w:szCs w:val="30"/>
        </w:rPr>
        <w:t>5.联系人:应填写首席技师所在单位负责首席技师相关工作人员的姓名。</w:t>
      </w:r>
    </w:p>
    <w:p w14:paraId="06B42CF3">
      <w:pPr>
        <w:snapToGrid w:val="0"/>
        <w:ind w:firstLine="600" w:firstLineChars="200"/>
        <w:rPr>
          <w:rFonts w:ascii="仿宋_GB2312"/>
          <w:szCs w:val="30"/>
        </w:rPr>
      </w:pPr>
      <w:r>
        <w:rPr>
          <w:rFonts w:hint="eastAsia" w:ascii="仿宋_GB2312"/>
          <w:szCs w:val="30"/>
        </w:rPr>
        <w:t>6.手机号码:应填写首席技师所在单位负责首席技师相关工作人员的手机号码，确保联系畅通。</w:t>
      </w:r>
    </w:p>
    <w:p w14:paraId="012FE2B6">
      <w:pPr>
        <w:snapToGrid w:val="0"/>
        <w:ind w:firstLine="600" w:firstLineChars="200"/>
        <w:rPr>
          <w:rFonts w:ascii="仿宋_GB2312"/>
          <w:szCs w:val="30"/>
        </w:rPr>
      </w:pPr>
      <w:r>
        <w:rPr>
          <w:rFonts w:hint="eastAsia" w:ascii="仿宋_GB2312"/>
          <w:szCs w:val="30"/>
        </w:rPr>
        <w:t>7.银行账户户名、账号及开户银行:应填写拟接收首席技师资助资金的银行账户名称、号码及开户银行。为确保信息准确，必须在此栏中加盖账号专用章。</w:t>
      </w:r>
    </w:p>
    <w:p w14:paraId="150D73E0">
      <w:pPr>
        <w:snapToGrid w:val="0"/>
        <w:ind w:firstLine="600" w:firstLineChars="200"/>
        <w:rPr>
          <w:rFonts w:ascii="仿宋_GB2312"/>
          <w:b/>
          <w:kern w:val="0"/>
          <w:szCs w:val="30"/>
        </w:rPr>
      </w:pPr>
      <w:r>
        <w:rPr>
          <w:rFonts w:hint="eastAsia" w:ascii="仿宋_GB2312"/>
          <w:szCs w:val="30"/>
        </w:rPr>
        <w:t>8.“单位从业人员总数”“技能劳动者数”“高级技师人数”“技师人数”“高级工人数”:应按首席技师所在单位的实际情况填写。</w:t>
      </w:r>
    </w:p>
    <w:p w14:paraId="54094971">
      <w:pPr>
        <w:snapToGrid w:val="0"/>
        <w:ind w:firstLine="600"/>
        <w:rPr>
          <w:rFonts w:ascii="仿宋_GB2312"/>
          <w:szCs w:val="30"/>
        </w:rPr>
      </w:pPr>
      <w:r>
        <w:rPr>
          <w:rFonts w:hint="eastAsia" w:ascii="仿宋_GB2312"/>
          <w:szCs w:val="30"/>
        </w:rPr>
        <w:t>9.首席技师津贴标准:应填写本单位为本次申报资助的首席技师提供的工资奖金以外的津贴。</w:t>
      </w:r>
    </w:p>
    <w:p w14:paraId="37C7349B">
      <w:pPr>
        <w:snapToGrid w:val="0"/>
        <w:ind w:firstLine="600"/>
        <w:rPr>
          <w:rFonts w:ascii="仿宋_GB2312"/>
          <w:szCs w:val="30"/>
        </w:rPr>
      </w:pPr>
      <w:r>
        <w:rPr>
          <w:rFonts w:hint="eastAsia" w:ascii="仿宋_GB2312"/>
          <w:szCs w:val="30"/>
        </w:rPr>
        <w:t>10.已投入配套资金:应填写本单位已为本次申报资助的首席技师投入的配套资金金额，单位为万元。</w:t>
      </w:r>
    </w:p>
    <w:p w14:paraId="08EEB8A4">
      <w:pPr>
        <w:snapToGrid w:val="0"/>
        <w:ind w:firstLine="600"/>
        <w:rPr>
          <w:rFonts w:ascii="仿宋_GB2312"/>
          <w:szCs w:val="30"/>
        </w:rPr>
      </w:pPr>
      <w:r>
        <w:rPr>
          <w:rFonts w:hint="eastAsia" w:ascii="仿宋_GB2312"/>
          <w:szCs w:val="30"/>
        </w:rPr>
        <w:t>11.单位职工教育经费使用情况:应填写本单位职工教育经费的实际使用情况，包括：职工教育经费提取总额（万元）、用于一线职工的比例（%）及培训人数（人）、用于高技能人才的比例（%）及培训人数（人）。时间范围为近三年。</w:t>
      </w:r>
    </w:p>
    <w:p w14:paraId="34312F12">
      <w:pPr>
        <w:snapToGrid w:val="0"/>
        <w:ind w:firstLine="600"/>
        <w:rPr>
          <w:rFonts w:ascii="仿宋_GB2312"/>
          <w:szCs w:val="30"/>
        </w:rPr>
      </w:pPr>
    </w:p>
    <w:p w14:paraId="7F9FCFBB">
      <w:pPr>
        <w:snapToGrid w:val="0"/>
        <w:ind w:firstLine="600"/>
        <w:rPr>
          <w:rFonts w:ascii="仿宋_GB2312"/>
          <w:b/>
          <w:szCs w:val="30"/>
        </w:rPr>
      </w:pPr>
      <w:r>
        <w:rPr>
          <w:rFonts w:hint="eastAsia" w:ascii="仿宋_GB2312"/>
          <w:b/>
          <w:szCs w:val="30"/>
        </w:rPr>
        <w:t>第二页</w:t>
      </w:r>
    </w:p>
    <w:p w14:paraId="7B306C6D">
      <w:pPr>
        <w:pStyle w:val="13"/>
        <w:numPr>
          <w:ilvl w:val="0"/>
          <w:numId w:val="1"/>
        </w:numPr>
        <w:adjustRightInd w:val="0"/>
        <w:spacing w:line="360" w:lineRule="auto"/>
        <w:ind w:left="981" w:firstLineChars="0"/>
        <w:rPr>
          <w:rFonts w:ascii="仿宋_GB2312"/>
          <w:szCs w:val="30"/>
        </w:rPr>
      </w:pPr>
      <w:r>
        <w:rPr>
          <w:rFonts w:hint="eastAsia" w:ascii="仿宋_GB2312"/>
          <w:szCs w:val="30"/>
        </w:rPr>
        <w:t>姓名：首席技师身份证登记所用的姓名</w:t>
      </w:r>
    </w:p>
    <w:p w14:paraId="13392F16">
      <w:pPr>
        <w:pStyle w:val="13"/>
        <w:numPr>
          <w:ilvl w:val="0"/>
          <w:numId w:val="1"/>
        </w:numPr>
        <w:adjustRightInd w:val="0"/>
        <w:spacing w:line="360" w:lineRule="auto"/>
        <w:ind w:left="981" w:firstLineChars="0"/>
        <w:rPr>
          <w:rFonts w:ascii="仿宋_GB2312"/>
          <w:szCs w:val="30"/>
        </w:rPr>
      </w:pPr>
      <w:r>
        <w:rPr>
          <w:rFonts w:hint="eastAsia" w:ascii="仿宋_GB2312"/>
          <w:szCs w:val="30"/>
        </w:rPr>
        <w:t>性别：填写“男”、“女”</w:t>
      </w:r>
    </w:p>
    <w:p w14:paraId="5BD504B5">
      <w:pPr>
        <w:pStyle w:val="13"/>
        <w:numPr>
          <w:ilvl w:val="0"/>
          <w:numId w:val="1"/>
        </w:numPr>
        <w:adjustRightInd w:val="0"/>
        <w:spacing w:line="360" w:lineRule="auto"/>
        <w:ind w:left="981" w:firstLineChars="0"/>
        <w:rPr>
          <w:rFonts w:ascii="仿宋_GB2312"/>
          <w:szCs w:val="30"/>
        </w:rPr>
      </w:pPr>
      <w:r>
        <w:rPr>
          <w:rFonts w:hint="eastAsia" w:ascii="仿宋_GB2312"/>
          <w:szCs w:val="30"/>
        </w:rPr>
        <w:t>民族：请填写全称，如：“汉族”等</w:t>
      </w:r>
    </w:p>
    <w:p w14:paraId="2935D3F4">
      <w:pPr>
        <w:pStyle w:val="13"/>
        <w:numPr>
          <w:ilvl w:val="0"/>
          <w:numId w:val="1"/>
        </w:numPr>
        <w:adjustRightInd w:val="0"/>
        <w:spacing w:line="360" w:lineRule="auto"/>
        <w:ind w:left="981" w:firstLineChars="0"/>
        <w:rPr>
          <w:rFonts w:ascii="仿宋_GB2312"/>
          <w:szCs w:val="30"/>
        </w:rPr>
      </w:pPr>
      <w:r>
        <w:rPr>
          <w:rFonts w:hint="eastAsia" w:ascii="仿宋_GB2312"/>
          <w:szCs w:val="30"/>
        </w:rPr>
        <w:t>出生日期：应与身份证的出生年月一致，格式为“xxxx年xx月xx日”，如：2000年01月01日</w:t>
      </w:r>
    </w:p>
    <w:p w14:paraId="40171BBB">
      <w:pPr>
        <w:pStyle w:val="13"/>
        <w:numPr>
          <w:ilvl w:val="0"/>
          <w:numId w:val="1"/>
        </w:numPr>
        <w:adjustRightInd w:val="0"/>
        <w:spacing w:line="360" w:lineRule="auto"/>
        <w:ind w:left="981" w:firstLineChars="0"/>
        <w:rPr>
          <w:rFonts w:ascii="仿宋_GB2312"/>
          <w:szCs w:val="30"/>
        </w:rPr>
      </w:pPr>
      <w:r>
        <w:rPr>
          <w:rFonts w:hint="eastAsia" w:ascii="仿宋_GB2312"/>
          <w:kern w:val="0"/>
          <w:szCs w:val="30"/>
        </w:rPr>
        <w:t>政治面貌：应按国标填写，如“中共党员”“中共预备党员”“共青团员”“民革会员”“民盟盟员”“民建会员”“民进会员”“农工党党员”“致公党党员”“九三学社社员”“台盟盟员”“无党派民主人士”“群众”。</w:t>
      </w:r>
    </w:p>
    <w:p w14:paraId="6662FE5A">
      <w:pPr>
        <w:pStyle w:val="13"/>
        <w:numPr>
          <w:ilvl w:val="0"/>
          <w:numId w:val="1"/>
        </w:numPr>
        <w:adjustRightInd w:val="0"/>
        <w:spacing w:line="360" w:lineRule="auto"/>
        <w:ind w:left="981" w:firstLineChars="0"/>
        <w:rPr>
          <w:rFonts w:ascii="仿宋_GB2312"/>
          <w:szCs w:val="30"/>
        </w:rPr>
      </w:pPr>
      <w:r>
        <w:rPr>
          <w:rFonts w:hint="eastAsia" w:ascii="仿宋_GB2312"/>
          <w:kern w:val="0"/>
          <w:szCs w:val="30"/>
        </w:rPr>
        <w:t>学历：“高中及以下”“大学专科”“大学本科”“硕士研究生”“博士研究生”</w:t>
      </w:r>
    </w:p>
    <w:p w14:paraId="7C3DCE2C">
      <w:pPr>
        <w:pStyle w:val="13"/>
        <w:numPr>
          <w:ilvl w:val="0"/>
          <w:numId w:val="1"/>
        </w:numPr>
        <w:adjustRightInd w:val="0"/>
        <w:spacing w:line="360" w:lineRule="auto"/>
        <w:ind w:left="981" w:firstLineChars="0"/>
        <w:rPr>
          <w:rFonts w:ascii="仿宋_GB2312"/>
          <w:kern w:val="0"/>
          <w:szCs w:val="30"/>
        </w:rPr>
      </w:pPr>
      <w:r>
        <w:rPr>
          <w:rFonts w:hint="eastAsia" w:ascii="仿宋_GB2312"/>
          <w:kern w:val="0"/>
          <w:szCs w:val="30"/>
        </w:rPr>
        <w:t>身份证号码：应与首席技师身份证号一致</w:t>
      </w:r>
    </w:p>
    <w:p w14:paraId="30A37F9C">
      <w:pPr>
        <w:pStyle w:val="13"/>
        <w:numPr>
          <w:ilvl w:val="0"/>
          <w:numId w:val="1"/>
        </w:numPr>
        <w:adjustRightInd w:val="0"/>
        <w:spacing w:line="360" w:lineRule="auto"/>
        <w:ind w:left="981" w:firstLineChars="0"/>
        <w:rPr>
          <w:rFonts w:ascii="仿宋_GB2312"/>
          <w:szCs w:val="30"/>
        </w:rPr>
      </w:pPr>
      <w:r>
        <w:rPr>
          <w:rFonts w:hint="eastAsia" w:ascii="仿宋_GB2312"/>
          <w:kern w:val="0"/>
          <w:szCs w:val="30"/>
        </w:rPr>
        <w:t>户籍所在地:应按首席技师户口簿上的实际情况进行勾选。如户籍在外省市，请按实际情况勾选是否具有上海市居住证。</w:t>
      </w:r>
    </w:p>
    <w:p w14:paraId="6ABF79E7">
      <w:pPr>
        <w:pStyle w:val="13"/>
        <w:numPr>
          <w:ilvl w:val="0"/>
          <w:numId w:val="1"/>
        </w:numPr>
        <w:adjustRightInd w:val="0"/>
        <w:spacing w:line="360" w:lineRule="auto"/>
        <w:ind w:left="981" w:firstLineChars="0"/>
        <w:rPr>
          <w:rFonts w:ascii="仿宋_GB2312"/>
          <w:szCs w:val="30"/>
        </w:rPr>
      </w:pPr>
      <w:r>
        <w:rPr>
          <w:rFonts w:hint="eastAsia" w:ascii="仿宋_GB2312"/>
          <w:kern w:val="0"/>
          <w:szCs w:val="30"/>
        </w:rPr>
        <w:t>从事职业（工种）:填写与封面中一致</w:t>
      </w:r>
    </w:p>
    <w:p w14:paraId="45AFCF34">
      <w:pPr>
        <w:pStyle w:val="13"/>
        <w:numPr>
          <w:ilvl w:val="0"/>
          <w:numId w:val="1"/>
        </w:numPr>
        <w:adjustRightInd w:val="0"/>
        <w:spacing w:line="360" w:lineRule="auto"/>
        <w:ind w:left="981" w:firstLineChars="0"/>
        <w:rPr>
          <w:rFonts w:ascii="仿宋_GB2312"/>
          <w:szCs w:val="30"/>
        </w:rPr>
      </w:pPr>
      <w:r>
        <w:rPr>
          <w:rFonts w:hint="eastAsia" w:ascii="仿宋_GB2312"/>
          <w:kern w:val="0"/>
          <w:szCs w:val="30"/>
        </w:rPr>
        <w:t xml:space="preserve">职业技能等级:填写应与“从事职业（工种）”中的国家职业资格证书或技能等级证书中的一致，如高级技师、技师、高级工、中级工、初级工。如从事非遗、新职业等无国家职业标准或技能等级标准的，且属于技能岗位的，由主管部门组织专家评议，对其技能等级水平进行认定，出具评议意见，明确“相当于××级”。 </w:t>
      </w:r>
    </w:p>
    <w:p w14:paraId="0A5B9FB7">
      <w:pPr>
        <w:pStyle w:val="13"/>
        <w:adjustRightInd w:val="0"/>
        <w:spacing w:line="360" w:lineRule="auto"/>
        <w:ind w:left="981" w:firstLine="0" w:firstLineChars="0"/>
        <w:rPr>
          <w:rFonts w:ascii="仿宋_GB2312"/>
          <w:sz w:val="28"/>
          <w:szCs w:val="28"/>
        </w:rPr>
      </w:pPr>
      <w:r>
        <w:rPr>
          <w:rFonts w:hint="eastAsia" w:ascii="仿宋_GB2312"/>
          <w:sz w:val="28"/>
          <w:szCs w:val="28"/>
        </w:rPr>
        <w:t>【9、10需附上在“技能人才评价证书全国联网查询”中查到的截图，样例如下】</w:t>
      </w:r>
    </w:p>
    <w:p w14:paraId="595AAA4F">
      <w:pPr>
        <w:pStyle w:val="13"/>
        <w:adjustRightInd w:val="0"/>
        <w:spacing w:line="360" w:lineRule="auto"/>
        <w:ind w:left="981" w:firstLine="0" w:firstLineChars="0"/>
        <w:rPr>
          <w:rFonts w:ascii="仿宋_GB2312"/>
          <w:szCs w:val="30"/>
        </w:rPr>
      </w:pPr>
      <w:r>
        <w:rPr>
          <w:rFonts w:ascii="仿宋_GB2312"/>
          <w:sz w:val="28"/>
          <w:szCs w:val="28"/>
        </w:rPr>
        <w:pict>
          <v:shape id="_x0000_i1025" o:spt="75" type="#_x0000_t75" style="height:234pt;width:415.35pt;" filled="f" o:preferrelative="t" stroked="f" coordsize="21600,21600">
            <v:path/>
            <v:fill on="f" focussize="0,0"/>
            <v:stroke on="f" joinstyle="miter"/>
            <v:imagedata r:id="rId7" o:title=""/>
            <o:lock v:ext="edit" aspectratio="t"/>
            <w10:wrap type="none"/>
            <w10:anchorlock/>
          </v:shape>
        </w:pict>
      </w:r>
    </w:p>
    <w:p w14:paraId="5DA69099">
      <w:pPr>
        <w:pStyle w:val="13"/>
        <w:numPr>
          <w:ilvl w:val="0"/>
          <w:numId w:val="1"/>
        </w:numPr>
        <w:adjustRightInd w:val="0"/>
        <w:spacing w:line="360" w:lineRule="auto"/>
        <w:ind w:left="981" w:firstLineChars="0"/>
        <w:rPr>
          <w:rFonts w:ascii="仿宋_GB2312"/>
          <w:szCs w:val="30"/>
        </w:rPr>
      </w:pPr>
      <w:r>
        <w:rPr>
          <w:rFonts w:hint="eastAsia" w:ascii="仿宋_GB2312"/>
          <w:kern w:val="0"/>
          <w:szCs w:val="30"/>
        </w:rPr>
        <w:t xml:space="preserve"> 岗位/职务:应填写首席技师目前在单位所担任的具体岗位或职务。</w:t>
      </w:r>
    </w:p>
    <w:p w14:paraId="4CEC67C1">
      <w:pPr>
        <w:pStyle w:val="13"/>
        <w:numPr>
          <w:ilvl w:val="0"/>
          <w:numId w:val="1"/>
        </w:numPr>
        <w:adjustRightInd w:val="0"/>
        <w:spacing w:line="360" w:lineRule="auto"/>
        <w:ind w:left="981" w:firstLineChars="0"/>
        <w:rPr>
          <w:rFonts w:ascii="仿宋_GB2312"/>
          <w:szCs w:val="30"/>
        </w:rPr>
      </w:pPr>
      <w:r>
        <w:rPr>
          <w:rFonts w:hint="eastAsia" w:ascii="仿宋_GB2312"/>
          <w:kern w:val="0"/>
          <w:szCs w:val="30"/>
        </w:rPr>
        <w:t xml:space="preserve">首席技师聘任时间:应填写首席技师获聘的具体起止时间。 </w:t>
      </w:r>
    </w:p>
    <w:p w14:paraId="71AB4B11">
      <w:pPr>
        <w:pStyle w:val="13"/>
        <w:numPr>
          <w:ilvl w:val="0"/>
          <w:numId w:val="1"/>
        </w:numPr>
        <w:adjustRightInd w:val="0"/>
        <w:spacing w:line="360" w:lineRule="auto"/>
        <w:ind w:left="981" w:firstLineChars="0"/>
        <w:rPr>
          <w:rFonts w:ascii="仿宋_GB2312"/>
          <w:szCs w:val="30"/>
        </w:rPr>
      </w:pPr>
      <w:r>
        <w:rPr>
          <w:rFonts w:hint="eastAsia" w:ascii="仿宋_GB2312"/>
          <w:kern w:val="0"/>
          <w:szCs w:val="30"/>
        </w:rPr>
        <w:t>参加工作时间:要</w:t>
      </w:r>
      <w:r>
        <w:rPr>
          <w:rFonts w:hint="eastAsia" w:ascii="仿宋_GB2312"/>
          <w:szCs w:val="30"/>
        </w:rPr>
        <w:t>如实填写至年月，格式为“xxxx年xx月”，如：2000年01月。</w:t>
      </w:r>
    </w:p>
    <w:p w14:paraId="785D0140">
      <w:pPr>
        <w:pStyle w:val="13"/>
        <w:numPr>
          <w:ilvl w:val="0"/>
          <w:numId w:val="1"/>
        </w:numPr>
        <w:adjustRightInd w:val="0"/>
        <w:spacing w:line="360" w:lineRule="auto"/>
        <w:ind w:left="981" w:firstLineChars="0"/>
        <w:rPr>
          <w:rFonts w:ascii="仿宋_GB2312"/>
          <w:szCs w:val="30"/>
        </w:rPr>
      </w:pPr>
      <w:r>
        <w:rPr>
          <w:rFonts w:hint="eastAsia" w:ascii="仿宋_GB2312"/>
          <w:szCs w:val="30"/>
        </w:rPr>
        <w:t>市级以上技能奖项获奖情况:应填写首席技师获得的市级以上技能奖项，如中华技能大奖、全国技术能手、上海市杰出技术能手、上海市技术能手等。奖项名称应与证书一致，填写时列明获奖时间及颁奖部门。</w:t>
      </w:r>
    </w:p>
    <w:p w14:paraId="74A4846B">
      <w:pPr>
        <w:pStyle w:val="13"/>
        <w:numPr>
          <w:ilvl w:val="0"/>
          <w:numId w:val="1"/>
        </w:numPr>
        <w:adjustRightInd w:val="0"/>
        <w:spacing w:line="360" w:lineRule="auto"/>
        <w:ind w:left="981" w:firstLineChars="0"/>
        <w:rPr>
          <w:rFonts w:ascii="仿宋_GB2312"/>
          <w:szCs w:val="30"/>
        </w:rPr>
      </w:pPr>
      <w:r>
        <w:rPr>
          <w:rFonts w:hint="eastAsia" w:ascii="仿宋_GB2312"/>
          <w:szCs w:val="30"/>
        </w:rPr>
        <w:t>获国家专利、科技进步奖以及主要创新发明等情况:应填写首席技师在近三年内所获国家专利、创造发明及带徒情况。其中，国家专利及奖项应写明名称、获得时间、颁发部门。</w:t>
      </w:r>
    </w:p>
    <w:p w14:paraId="05FC2126">
      <w:pPr>
        <w:pStyle w:val="13"/>
        <w:numPr>
          <w:ilvl w:val="0"/>
          <w:numId w:val="1"/>
        </w:numPr>
        <w:adjustRightInd w:val="0"/>
        <w:spacing w:line="360" w:lineRule="auto"/>
        <w:ind w:left="981" w:firstLineChars="0"/>
        <w:rPr>
          <w:rFonts w:ascii="仿宋_GB2312"/>
          <w:szCs w:val="30"/>
        </w:rPr>
      </w:pPr>
      <w:r>
        <w:rPr>
          <w:rFonts w:hint="eastAsia" w:ascii="仿宋_GB2312"/>
          <w:szCs w:val="30"/>
        </w:rPr>
        <w:t>在本单位技术攻关、技能传承情况：应填写首席技师积极开展技能攻关、带徒传技的情况。带徒情况应写明带教内容、带教人数，以及所带教人员的技能等级晋升情况。</w:t>
      </w:r>
    </w:p>
    <w:p w14:paraId="6E77EBA3">
      <w:pPr>
        <w:pStyle w:val="13"/>
        <w:numPr>
          <w:ilvl w:val="0"/>
          <w:numId w:val="1"/>
        </w:numPr>
        <w:adjustRightInd w:val="0"/>
        <w:spacing w:line="360" w:lineRule="auto"/>
        <w:ind w:left="981" w:firstLineChars="0"/>
        <w:rPr>
          <w:rFonts w:ascii="仿宋_GB2312"/>
          <w:szCs w:val="30"/>
        </w:rPr>
      </w:pPr>
      <w:r>
        <w:rPr>
          <w:rFonts w:hint="eastAsia" w:ascii="仿宋_GB2312"/>
          <w:szCs w:val="30"/>
        </w:rPr>
        <w:t>制度建设及落实情况：应填写首席技师相关工作制度、台账管理及具体落实情况。</w:t>
      </w:r>
    </w:p>
    <w:p w14:paraId="360E7CDC">
      <w:pPr>
        <w:pStyle w:val="13"/>
        <w:numPr>
          <w:ilvl w:val="0"/>
          <w:numId w:val="1"/>
        </w:numPr>
        <w:adjustRightInd w:val="0"/>
        <w:spacing w:line="360" w:lineRule="auto"/>
        <w:ind w:left="981" w:firstLineChars="0"/>
        <w:rPr>
          <w:rFonts w:ascii="仿宋_GB2312"/>
          <w:szCs w:val="30"/>
        </w:rPr>
      </w:pPr>
      <w:r>
        <w:rPr>
          <w:rFonts w:hint="eastAsia" w:ascii="仿宋_GB2312"/>
          <w:szCs w:val="30"/>
        </w:rPr>
        <w:t>改进举措与目标任务：应填写首席技师的工作任务预期目标、存在问题的改进措施和整改时间表。</w:t>
      </w:r>
    </w:p>
    <w:p w14:paraId="4D67CC19">
      <w:pPr>
        <w:snapToGrid w:val="0"/>
        <w:rPr>
          <w:rFonts w:ascii="仿宋_GB2312"/>
          <w:szCs w:val="30"/>
        </w:rPr>
      </w:pPr>
    </w:p>
    <w:p w14:paraId="3A1C73E3">
      <w:pPr>
        <w:snapToGrid w:val="0"/>
        <w:rPr>
          <w:rFonts w:ascii="仿宋_GB2312"/>
          <w:b/>
          <w:szCs w:val="30"/>
        </w:rPr>
      </w:pPr>
      <w:r>
        <w:rPr>
          <w:rFonts w:hint="eastAsia" w:ascii="仿宋_GB2312"/>
          <w:b/>
          <w:szCs w:val="30"/>
        </w:rPr>
        <w:t>第三页</w:t>
      </w:r>
    </w:p>
    <w:p w14:paraId="385BBFFB">
      <w:pPr>
        <w:snapToGrid w:val="0"/>
        <w:ind w:firstLine="600" w:firstLineChars="200"/>
        <w:rPr>
          <w:rFonts w:ascii="仿宋_GB2312"/>
          <w:szCs w:val="30"/>
        </w:rPr>
      </w:pPr>
      <w:r>
        <w:rPr>
          <w:rFonts w:hint="eastAsia" w:ascii="仿宋_GB2312"/>
          <w:szCs w:val="30"/>
        </w:rPr>
        <w:t>“申报报告”由首席技师所在单位撰写，要求字数控制在1000字左右，内容包括：</w:t>
      </w:r>
    </w:p>
    <w:p w14:paraId="411261B8">
      <w:pPr>
        <w:snapToGrid w:val="0"/>
        <w:ind w:firstLine="600" w:firstLineChars="200"/>
        <w:rPr>
          <w:rFonts w:ascii="仿宋_GB2312"/>
          <w:szCs w:val="30"/>
        </w:rPr>
      </w:pPr>
      <w:r>
        <w:rPr>
          <w:rFonts w:hint="eastAsia" w:ascii="仿宋_GB2312"/>
          <w:szCs w:val="30"/>
        </w:rPr>
        <w:t>1.首席技师所在单位建立首席技师制度的时间，已投入配套资金、场地、设施设备及人员情况，相关配套措施，以及资助资金的使用方向、资金投入项目的内容、资金分配等。</w:t>
      </w:r>
    </w:p>
    <w:p w14:paraId="6399D517">
      <w:pPr>
        <w:snapToGrid w:val="0"/>
        <w:ind w:firstLine="600" w:firstLineChars="200"/>
        <w:rPr>
          <w:rFonts w:ascii="仿宋_GB2312"/>
          <w:szCs w:val="30"/>
        </w:rPr>
      </w:pPr>
      <w:r>
        <w:rPr>
          <w:rFonts w:hint="eastAsia" w:ascii="仿宋_GB2312"/>
          <w:szCs w:val="30"/>
        </w:rPr>
        <w:t>2.首席技师工作团队建立情况，人数、人员构成，主要工作内容、工作计划、目标任务、运作情况，已有的主要产出及工作成果、业绩、奖项等。</w:t>
      </w:r>
    </w:p>
    <w:p w14:paraId="1FD04626">
      <w:pPr>
        <w:snapToGrid w:val="0"/>
        <w:ind w:firstLine="600" w:firstLineChars="200"/>
        <w:rPr>
          <w:rFonts w:ascii="仿宋_GB2312"/>
          <w:szCs w:val="30"/>
        </w:rPr>
      </w:pPr>
      <w:r>
        <w:rPr>
          <w:rFonts w:hint="eastAsia" w:ascii="仿宋_GB2312"/>
          <w:szCs w:val="30"/>
        </w:rPr>
        <w:t>若首席技师从事的职业（工种）无国家职业资格证书或技能等级证书，但其具有一定的绝技绝活且在行业中有一定的声誉，则应在申报报告中重点说明其个人技能水平及在行业中的影响、成就。</w:t>
      </w:r>
    </w:p>
    <w:p w14:paraId="60A99024">
      <w:pPr>
        <w:snapToGrid w:val="0"/>
        <w:ind w:firstLine="640" w:firstLineChars="200"/>
        <w:rPr>
          <w:sz w:val="32"/>
          <w:szCs w:val="30"/>
        </w:rPr>
      </w:pPr>
    </w:p>
    <w:p w14:paraId="6FB7B9E2">
      <w:pPr>
        <w:snapToGrid w:val="0"/>
        <w:rPr>
          <w:rFonts w:ascii="仿宋_GB2312"/>
          <w:b/>
          <w:szCs w:val="30"/>
        </w:rPr>
      </w:pPr>
      <w:r>
        <w:rPr>
          <w:rFonts w:hint="eastAsia" w:ascii="仿宋_GB2312"/>
          <w:b/>
          <w:szCs w:val="30"/>
        </w:rPr>
        <w:t>第五页</w:t>
      </w:r>
    </w:p>
    <w:p w14:paraId="37B53D86">
      <w:pPr>
        <w:snapToGrid w:val="0"/>
        <w:ind w:firstLine="600" w:firstLineChars="200"/>
        <w:rPr>
          <w:rFonts w:ascii="仿宋_GB2312"/>
          <w:szCs w:val="30"/>
        </w:rPr>
      </w:pPr>
      <w:r>
        <w:rPr>
          <w:rFonts w:hint="eastAsia" w:ascii="仿宋_GB2312"/>
          <w:szCs w:val="30"/>
        </w:rPr>
        <w:t>1.申报单位意见:由首席技师所在单位签署意见并盖章。</w:t>
      </w:r>
    </w:p>
    <w:p w14:paraId="2E38050F">
      <w:pPr>
        <w:snapToGrid w:val="0"/>
        <w:ind w:firstLine="600" w:firstLineChars="200"/>
        <w:rPr>
          <w:rFonts w:ascii="仿宋_GB2312"/>
          <w:szCs w:val="30"/>
        </w:rPr>
      </w:pPr>
      <w:r>
        <w:rPr>
          <w:rFonts w:hint="eastAsia" w:ascii="仿宋_GB2312"/>
          <w:szCs w:val="30"/>
        </w:rPr>
        <w:t>2.主管委办局、区人力资源社会保障局、中央在沪企业、本市控股（集团）公司或市级行业协会意见:由首席技师所在单位的上级主管部门签署意见并盖章。</w:t>
      </w:r>
    </w:p>
    <w:p w14:paraId="693BBBFC">
      <w:pPr>
        <w:spacing w:line="520" w:lineRule="exact"/>
        <w:ind w:right="-81" w:rightChars="-27"/>
        <w:rPr>
          <w:rFonts w:ascii="仿宋_GB2312"/>
          <w:b/>
          <w:szCs w:val="30"/>
        </w:rPr>
      </w:pPr>
    </w:p>
    <w:p w14:paraId="0D187063">
      <w:pPr>
        <w:snapToGrid w:val="0"/>
        <w:rPr>
          <w:rFonts w:ascii="仿宋_GB2312"/>
          <w:b/>
          <w:szCs w:val="30"/>
        </w:rPr>
      </w:pPr>
      <w:r>
        <w:rPr>
          <w:rFonts w:hint="eastAsia" w:ascii="仿宋_GB2312"/>
          <w:b/>
          <w:szCs w:val="30"/>
        </w:rPr>
        <w:t>（二）《上海市首席技师资助申报信息汇总表》</w:t>
      </w:r>
    </w:p>
    <w:p w14:paraId="73F3589E">
      <w:pPr>
        <w:spacing w:line="520" w:lineRule="exact"/>
        <w:ind w:right="-81" w:rightChars="-27" w:firstLine="600" w:firstLineChars="200"/>
        <w:rPr>
          <w:rFonts w:ascii="仿宋_GB2312"/>
          <w:szCs w:val="30"/>
        </w:rPr>
      </w:pPr>
      <w:r>
        <w:rPr>
          <w:rFonts w:hint="eastAsia" w:ascii="仿宋_GB2312"/>
          <w:szCs w:val="30"/>
        </w:rPr>
        <w:t>与</w:t>
      </w:r>
      <w:r>
        <w:rPr>
          <w:rFonts w:hint="eastAsia" w:ascii="仿宋_GB2312"/>
          <w:b/>
          <w:szCs w:val="30"/>
        </w:rPr>
        <w:t>《上海市首席技师资助申报表》</w:t>
      </w:r>
      <w:r>
        <w:rPr>
          <w:rFonts w:hint="eastAsia" w:ascii="仿宋_GB2312"/>
          <w:szCs w:val="30"/>
        </w:rPr>
        <w:t>中所有相同信息，需填写一致。其余内容请按实填写。</w:t>
      </w:r>
    </w:p>
    <w:p w14:paraId="4BA8B15A">
      <w:pPr>
        <w:spacing w:line="520" w:lineRule="exact"/>
        <w:ind w:right="-81" w:rightChars="-27" w:firstLine="600" w:firstLineChars="200"/>
        <w:rPr>
          <w:b/>
        </w:rPr>
      </w:pPr>
      <w:r>
        <w:rPr>
          <w:rFonts w:hint="eastAsia" w:ascii="仿宋_GB2312"/>
          <w:szCs w:val="30"/>
        </w:rPr>
        <w:t>因表格较长，请注意序号,不要错行。请勿调整表格表头及格式，如没有须填写内容，可空白或填写“无”。</w:t>
      </w:r>
    </w:p>
    <w:p w14:paraId="42413DF9">
      <w:pPr>
        <w:spacing w:line="520" w:lineRule="exact"/>
        <w:ind w:right="-81" w:rightChars="-27" w:firstLine="602" w:firstLineChars="200"/>
        <w:rPr>
          <w:rFonts w:ascii="仿宋_GB2312"/>
          <w:b/>
          <w:szCs w:val="30"/>
        </w:rPr>
      </w:pPr>
      <w:r>
        <w:rPr>
          <w:rFonts w:hint="eastAsia" w:ascii="仿宋_GB2312"/>
          <w:b/>
          <w:szCs w:val="30"/>
        </w:rPr>
        <w:t>首席技师申报名额超过1人的，请按申报先后排序。并在每位申请人的文件夹中放一张盖章版汇总表。</w:t>
      </w:r>
    </w:p>
    <w:p w14:paraId="3A24CA7F">
      <w:pPr>
        <w:spacing w:line="520" w:lineRule="exact"/>
        <w:ind w:right="-81" w:rightChars="-27" w:firstLine="602" w:firstLineChars="200"/>
        <w:rPr>
          <w:rFonts w:ascii="仿宋_GB2312"/>
          <w:b/>
          <w:szCs w:val="30"/>
        </w:rPr>
      </w:pPr>
    </w:p>
    <w:p w14:paraId="15CBA6E9">
      <w:pPr>
        <w:snapToGrid w:val="0"/>
        <w:rPr>
          <w:rFonts w:ascii="仿宋_GB2312"/>
          <w:b/>
          <w:szCs w:val="30"/>
        </w:rPr>
      </w:pPr>
      <w:r>
        <w:rPr>
          <w:rFonts w:hint="eastAsia" w:ascii="仿宋_GB2312"/>
          <w:b/>
          <w:szCs w:val="30"/>
        </w:rPr>
        <w:t>（三）证明材料</w:t>
      </w:r>
    </w:p>
    <w:p w14:paraId="24EF3EF0">
      <w:pPr>
        <w:spacing w:line="360" w:lineRule="auto"/>
        <w:ind w:right="-81" w:rightChars="-27" w:firstLine="562" w:firstLineChars="200"/>
        <w:rPr>
          <w:rFonts w:ascii="仿宋_GB2312"/>
          <w:b/>
          <w:sz w:val="28"/>
          <w:szCs w:val="28"/>
        </w:rPr>
      </w:pPr>
      <w:r>
        <w:rPr>
          <w:rFonts w:hint="eastAsia" w:ascii="仿宋_GB2312"/>
          <w:b/>
          <w:sz w:val="28"/>
          <w:szCs w:val="28"/>
        </w:rPr>
        <w:t>按照“申报单位基本情况”“首席技师基本情况”几个大类来制作佐证材料，尽可能全面反馈所填内容真实性。</w:t>
      </w:r>
      <w:r>
        <w:rPr>
          <w:rFonts w:hint="eastAsia" w:ascii="仿宋_GB2312"/>
          <w:sz w:val="28"/>
          <w:szCs w:val="28"/>
        </w:rPr>
        <w:t>所有证明材料做好</w:t>
      </w:r>
      <w:r>
        <w:rPr>
          <w:rFonts w:hint="eastAsia" w:ascii="仿宋_GB2312"/>
          <w:b/>
          <w:sz w:val="28"/>
          <w:szCs w:val="28"/>
        </w:rPr>
        <w:t>目录并标明页码</w:t>
      </w:r>
      <w:r>
        <w:rPr>
          <w:rFonts w:hint="eastAsia" w:ascii="仿宋_GB2312"/>
          <w:sz w:val="28"/>
          <w:szCs w:val="28"/>
        </w:rPr>
        <w:t>，需与《上海市首席技师资助申报表》及《上海市首席技师资助申报信息汇总表》所填写内容能</w:t>
      </w:r>
      <w:r>
        <w:rPr>
          <w:rFonts w:hint="eastAsia" w:ascii="仿宋_GB2312"/>
          <w:b/>
          <w:sz w:val="28"/>
          <w:szCs w:val="28"/>
        </w:rPr>
        <w:t>对应</w:t>
      </w:r>
      <w:r>
        <w:rPr>
          <w:rFonts w:hint="eastAsia" w:ascii="仿宋_GB2312"/>
          <w:sz w:val="28"/>
          <w:szCs w:val="28"/>
        </w:rPr>
        <w:t>，如</w:t>
      </w:r>
      <w:r>
        <w:rPr>
          <w:rFonts w:hint="eastAsia" w:ascii="仿宋_GB2312"/>
          <w:b/>
          <w:sz w:val="28"/>
          <w:szCs w:val="28"/>
        </w:rPr>
        <w:t>无法提供佐证的请勿填写。包括但不限于以下材料：</w:t>
      </w:r>
    </w:p>
    <w:p w14:paraId="7C9C487A">
      <w:pPr>
        <w:spacing w:line="360" w:lineRule="auto"/>
        <w:ind w:right="-81" w:rightChars="-27" w:firstLine="562" w:firstLineChars="200"/>
        <w:rPr>
          <w:rFonts w:ascii="仿宋_GB2312"/>
          <w:b/>
          <w:sz w:val="28"/>
          <w:szCs w:val="28"/>
        </w:rPr>
      </w:pPr>
      <w:r>
        <w:rPr>
          <w:rFonts w:hint="eastAsia" w:ascii="仿宋_GB2312"/>
          <w:b/>
          <w:sz w:val="28"/>
          <w:szCs w:val="28"/>
        </w:rPr>
        <w:t>1.</w:t>
      </w:r>
      <w:r>
        <w:rPr>
          <w:rFonts w:hint="eastAsia"/>
          <w:sz w:val="28"/>
          <w:szCs w:val="28"/>
        </w:rPr>
        <w:t>职业资格证书或技能等级证书。</w:t>
      </w:r>
      <w:r>
        <w:rPr>
          <w:rFonts w:hint="eastAsia" w:ascii="仿宋_GB2312"/>
          <w:sz w:val="28"/>
          <w:szCs w:val="28"/>
        </w:rPr>
        <w:t>需附上在“技能人才评价证书全国联网查询”中查到的截图、</w:t>
      </w:r>
      <w:r>
        <w:rPr>
          <w:rFonts w:hint="eastAsia" w:ascii="仿宋_GB2312"/>
          <w:kern w:val="0"/>
          <w:sz w:val="28"/>
          <w:szCs w:val="28"/>
        </w:rPr>
        <w:t>如从事非遗、新职业等无国家职业标准或技能等级标准的，且属于技能岗位的，由主管部门组织专家评议，对其技能等级水平进行认定，出具评议意见，</w:t>
      </w:r>
      <w:r>
        <w:rPr>
          <w:rFonts w:hint="eastAsia"/>
          <w:sz w:val="28"/>
          <w:szCs w:val="28"/>
        </w:rPr>
        <w:t>需提供</w:t>
      </w:r>
      <w:r>
        <w:rPr>
          <w:rFonts w:hint="eastAsia"/>
          <w:b/>
          <w:sz w:val="28"/>
          <w:szCs w:val="28"/>
        </w:rPr>
        <w:t>专家评审意见复印件（</w:t>
      </w:r>
      <w:r>
        <w:rPr>
          <w:rFonts w:hint="eastAsia" w:ascii="仿宋_GB2312"/>
          <w:kern w:val="0"/>
          <w:sz w:val="28"/>
          <w:szCs w:val="28"/>
        </w:rPr>
        <w:t>明确“相当于××级”</w:t>
      </w:r>
      <w:r>
        <w:rPr>
          <w:rFonts w:hint="eastAsia"/>
          <w:b/>
          <w:sz w:val="28"/>
          <w:szCs w:val="28"/>
        </w:rPr>
        <w:t>）</w:t>
      </w:r>
      <w:r>
        <w:rPr>
          <w:rFonts w:hint="eastAsia"/>
          <w:sz w:val="28"/>
          <w:szCs w:val="28"/>
        </w:rPr>
        <w:t>，签字版，一式一份，并加盖主管部门公章。</w:t>
      </w:r>
    </w:p>
    <w:p w14:paraId="273D8508">
      <w:pPr>
        <w:spacing w:line="360" w:lineRule="auto"/>
        <w:ind w:right="-81" w:rightChars="-27" w:firstLine="560" w:firstLineChars="200"/>
        <w:rPr>
          <w:sz w:val="28"/>
          <w:szCs w:val="28"/>
        </w:rPr>
      </w:pPr>
      <w:r>
        <w:rPr>
          <w:rFonts w:hint="eastAsia"/>
          <w:sz w:val="28"/>
          <w:szCs w:val="28"/>
        </w:rPr>
        <w:t>2.各类证书：中华技能大奖、全国技术能手、上海市杰出技术能手、上海市首席技师资助、其他国家级奖项、其他省部级或市级奖项等（不包括申报中、公示中的）</w:t>
      </w:r>
    </w:p>
    <w:p w14:paraId="2D40F343">
      <w:pPr>
        <w:spacing w:line="360" w:lineRule="auto"/>
        <w:ind w:right="-81" w:rightChars="-27" w:firstLine="560" w:firstLineChars="200"/>
        <w:rPr>
          <w:sz w:val="28"/>
          <w:szCs w:val="28"/>
        </w:rPr>
      </w:pPr>
      <w:r>
        <w:rPr>
          <w:rFonts w:hint="eastAsia"/>
          <w:sz w:val="28"/>
          <w:szCs w:val="28"/>
        </w:rPr>
        <w:t>3. 获国家专利及主要创新发明等情况（不包括申请中的）</w:t>
      </w:r>
    </w:p>
    <w:p w14:paraId="75ECE405">
      <w:pPr>
        <w:spacing w:line="360" w:lineRule="auto"/>
        <w:ind w:right="-81" w:rightChars="-27" w:firstLine="560" w:firstLineChars="200"/>
        <w:rPr>
          <w:sz w:val="28"/>
          <w:szCs w:val="28"/>
        </w:rPr>
      </w:pPr>
      <w:r>
        <w:rPr>
          <w:rFonts w:hint="eastAsia"/>
          <w:sz w:val="28"/>
          <w:szCs w:val="28"/>
        </w:rPr>
        <w:t>4. 首席技师所在单位首席技师相关工作制度文件（选拔聘用、待遇落实等）、投入资金台账复印件等证明材料。</w:t>
      </w:r>
    </w:p>
    <w:p w14:paraId="36E89735">
      <w:pPr>
        <w:spacing w:line="360" w:lineRule="auto"/>
        <w:ind w:right="-81" w:rightChars="-27" w:firstLine="560" w:firstLineChars="200"/>
        <w:rPr>
          <w:sz w:val="28"/>
          <w:szCs w:val="28"/>
        </w:rPr>
      </w:pPr>
      <w:r>
        <w:rPr>
          <w:rFonts w:hint="eastAsia"/>
          <w:sz w:val="28"/>
          <w:szCs w:val="28"/>
        </w:rPr>
        <w:t>5.首席技师聘书（非新八级中首席技师）</w:t>
      </w:r>
    </w:p>
    <w:p w14:paraId="3A6BF52C">
      <w:pPr>
        <w:spacing w:line="520" w:lineRule="exact"/>
        <w:ind w:right="-81" w:rightChars="-27" w:firstLine="602" w:firstLineChars="200"/>
        <w:rPr>
          <w:b/>
        </w:rPr>
      </w:pPr>
      <w:r>
        <w:rPr>
          <w:rFonts w:ascii="仿宋_GB2312"/>
          <w:b/>
          <w:szCs w:val="30"/>
        </w:rPr>
        <w:br w:type="page"/>
      </w:r>
      <w:r>
        <w:rPr>
          <w:rFonts w:hint="eastAsia" w:ascii="仿宋_GB2312"/>
          <w:b/>
          <w:szCs w:val="30"/>
        </w:rPr>
        <w:t>二、申报材料要求及材料清单</w:t>
      </w:r>
    </w:p>
    <w:p w14:paraId="2B785B2B">
      <w:pPr>
        <w:spacing w:line="520" w:lineRule="exact"/>
        <w:ind w:right="-81" w:rightChars="-27" w:firstLine="602" w:firstLineChars="200"/>
        <w:rPr>
          <w:rFonts w:hint="eastAsia" w:ascii="仿宋_GB2312"/>
          <w:szCs w:val="30"/>
        </w:rPr>
      </w:pPr>
      <w:r>
        <w:rPr>
          <w:rFonts w:hint="eastAsia" w:ascii="仿宋_GB2312"/>
          <w:b/>
          <w:szCs w:val="30"/>
        </w:rPr>
        <w:t>纸质材料要求：</w:t>
      </w:r>
      <w:r>
        <w:rPr>
          <w:rFonts w:hint="eastAsia" w:ascii="仿宋_GB2312"/>
          <w:szCs w:val="30"/>
        </w:rPr>
        <w:t>全套材料要求见下表，提交时需装订成册（为保证后期材料不散乱，不推荐使用回形针），一式一份。申报表、汇总表、佐证材料分别装订。</w:t>
      </w:r>
      <w:r>
        <w:rPr>
          <w:rFonts w:hint="eastAsia" w:ascii="仿宋_GB2312"/>
          <w:b/>
          <w:szCs w:val="30"/>
        </w:rPr>
        <w:t>每份以个人为单位（同一主管部门如上报多份材料，请务必分开！），</w:t>
      </w:r>
      <w:r>
        <w:rPr>
          <w:rFonts w:hint="eastAsia" w:ascii="仿宋_GB2312"/>
          <w:szCs w:val="30"/>
        </w:rPr>
        <w:t>用主管部门大信封或档案袋封装</w:t>
      </w:r>
      <w:r>
        <w:rPr>
          <w:rFonts w:hint="eastAsia"/>
        </w:rPr>
        <w:t>（每个申报对象装一个信封或档案袋）</w:t>
      </w:r>
      <w:r>
        <w:rPr>
          <w:rFonts w:hint="eastAsia" w:ascii="仿宋_GB2312"/>
          <w:szCs w:val="30"/>
        </w:rPr>
        <w:t>，封面左下角写清“2025年上海市首席技师资助申报材料-</w:t>
      </w:r>
      <w:r>
        <w:rPr>
          <w:rFonts w:hint="eastAsia" w:ascii="仿宋_GB2312"/>
          <w:szCs w:val="30"/>
          <w:lang w:eastAsia="zh-CN"/>
        </w:rPr>
        <w:t>浦东新区人社局</w:t>
      </w:r>
      <w:r>
        <w:rPr>
          <w:rFonts w:ascii="仿宋_GB2312"/>
          <w:szCs w:val="30"/>
        </w:rPr>
        <w:t>-</w:t>
      </w:r>
      <w:r>
        <w:rPr>
          <w:rFonts w:hint="eastAsia" w:ascii="仿宋_GB2312"/>
          <w:szCs w:val="30"/>
        </w:rPr>
        <w:t>申报人</w:t>
      </w:r>
      <w:r>
        <w:rPr>
          <w:rFonts w:ascii="仿宋_GB2312"/>
          <w:szCs w:val="30"/>
        </w:rPr>
        <w:t>姓名</w:t>
      </w:r>
      <w:r>
        <w:rPr>
          <w:rFonts w:hint="eastAsia" w:ascii="仿宋_GB2312"/>
          <w:szCs w:val="30"/>
        </w:rPr>
        <w:t>”。</w:t>
      </w:r>
    </w:p>
    <w:p w14:paraId="6A0E75BE">
      <w:pPr>
        <w:spacing w:line="520" w:lineRule="exact"/>
        <w:ind w:right="-81" w:rightChars="-27" w:firstLine="602" w:firstLineChars="200"/>
        <w:rPr>
          <w:rFonts w:ascii="仿宋_GB2312"/>
          <w:b/>
          <w:szCs w:val="30"/>
        </w:rPr>
      </w:pPr>
      <w:r>
        <w:rPr>
          <w:rFonts w:hint="eastAsia" w:ascii="仿宋_GB2312"/>
          <w:b/>
          <w:szCs w:val="30"/>
        </w:rPr>
        <w:t>电子材料要求：</w:t>
      </w:r>
      <w:r>
        <w:rPr>
          <w:rFonts w:hint="eastAsia" w:ascii="仿宋_GB2312"/>
          <w:szCs w:val="30"/>
        </w:rPr>
        <w:t>电子申报材料命名请按格式填写，命名格式为《上海市首席技师资助申报材料-</w:t>
      </w:r>
      <w:r>
        <w:rPr>
          <w:rFonts w:hint="eastAsia" w:ascii="仿宋_GB2312"/>
          <w:szCs w:val="30"/>
          <w:lang w:eastAsia="zh-CN"/>
        </w:rPr>
        <w:t>浦东新区人社局</w:t>
      </w:r>
      <w:r>
        <w:rPr>
          <w:rFonts w:ascii="仿宋_GB2312"/>
          <w:szCs w:val="30"/>
        </w:rPr>
        <w:t>-</w:t>
      </w:r>
      <w:r>
        <w:rPr>
          <w:rFonts w:hint="eastAsia" w:ascii="仿宋_GB2312"/>
          <w:szCs w:val="30"/>
        </w:rPr>
        <w:t>申报人</w:t>
      </w:r>
      <w:r>
        <w:rPr>
          <w:rFonts w:ascii="仿宋_GB2312"/>
          <w:szCs w:val="30"/>
        </w:rPr>
        <w:t>姓名</w:t>
      </w:r>
      <w:r>
        <w:rPr>
          <w:rFonts w:hint="eastAsia" w:ascii="仿宋_GB2312"/>
          <w:szCs w:val="30"/>
        </w:rPr>
        <w:t>》。</w:t>
      </w:r>
    </w:p>
    <w:p w14:paraId="7204333F">
      <w:pPr>
        <w:spacing w:line="520" w:lineRule="exact"/>
        <w:ind w:right="-81" w:rightChars="-27" w:firstLine="600" w:firstLineChars="200"/>
        <w:rPr>
          <w:rFonts w:ascii="仿宋_GB2312"/>
          <w:b/>
          <w:szCs w:val="30"/>
        </w:rPr>
      </w:pPr>
      <w:r>
        <w:rPr>
          <w:rFonts w:hint="eastAsia" w:ascii="仿宋_GB2312"/>
          <w:szCs w:val="30"/>
        </w:rPr>
        <w:t>所有电子材料</w:t>
      </w:r>
      <w:r>
        <w:rPr>
          <w:rFonts w:hint="eastAsia" w:ascii="仿宋_GB2312"/>
          <w:b/>
          <w:szCs w:val="30"/>
          <w:u w:val="single"/>
        </w:rPr>
        <w:t>打包</w:t>
      </w:r>
      <w:r>
        <w:rPr>
          <w:rFonts w:hint="eastAsia" w:ascii="仿宋_GB2312"/>
          <w:szCs w:val="30"/>
        </w:rPr>
        <w:t>后发送至邮箱</w:t>
      </w:r>
      <w:r>
        <w:rPr>
          <w:rFonts w:hint="eastAsia" w:ascii="仿宋_GB2312"/>
          <w:szCs w:val="30"/>
          <w:lang w:val="en-US" w:eastAsia="zh-CN"/>
        </w:rPr>
        <w:t>pdrsjjbc@126.com</w:t>
      </w:r>
      <w:r>
        <w:rPr>
          <w:rFonts w:hint="eastAsia" w:ascii="仿宋_GB2312"/>
          <w:szCs w:val="30"/>
        </w:rPr>
        <w:t>，邮件主题：2025年上海市首席技师资助申报材料-</w:t>
      </w:r>
      <w:r>
        <w:rPr>
          <w:rFonts w:hint="eastAsia" w:ascii="仿宋_GB2312"/>
          <w:szCs w:val="30"/>
          <w:lang w:eastAsia="zh-CN"/>
        </w:rPr>
        <w:t>浦东人社局</w:t>
      </w:r>
      <w:r>
        <w:rPr>
          <w:rFonts w:ascii="仿宋_GB2312"/>
          <w:szCs w:val="30"/>
        </w:rPr>
        <w:t>-</w:t>
      </w:r>
      <w:r>
        <w:rPr>
          <w:rFonts w:hint="eastAsia" w:ascii="仿宋_GB2312"/>
          <w:szCs w:val="30"/>
        </w:rPr>
        <w:t>申报人</w:t>
      </w:r>
      <w:r>
        <w:rPr>
          <w:rFonts w:ascii="仿宋_GB2312"/>
          <w:szCs w:val="30"/>
        </w:rPr>
        <w:t>姓名</w:t>
      </w:r>
      <w:r>
        <w:rPr>
          <w:rFonts w:hint="eastAsia" w:ascii="仿宋_GB2312"/>
          <w:szCs w:val="30"/>
        </w:rPr>
        <w:t>。</w:t>
      </w:r>
    </w:p>
    <w:p w14:paraId="4EFD1D1F">
      <w:pPr>
        <w:adjustRightInd w:val="0"/>
        <w:spacing w:beforeLines="50" w:afterLines="50" w:line="520" w:lineRule="exact"/>
        <w:jc w:val="center"/>
        <w:rPr>
          <w:rFonts w:ascii="仿宋_GB2312"/>
          <w:b/>
          <w:szCs w:val="30"/>
        </w:rPr>
      </w:pPr>
      <w:r>
        <w:rPr>
          <w:rFonts w:hint="eastAsia" w:ascii="仿宋_GB2312"/>
          <w:b/>
          <w:szCs w:val="30"/>
        </w:rPr>
        <w:t>材料清单</w:t>
      </w:r>
    </w:p>
    <w:tbl>
      <w:tblPr>
        <w:tblStyle w:val="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2658"/>
        <w:gridCol w:w="2980"/>
        <w:gridCol w:w="2159"/>
      </w:tblGrid>
      <w:tr w14:paraId="190E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16" w:type="dxa"/>
            <w:shd w:val="clear" w:color="000000" w:fill="FFFFFF"/>
            <w:vAlign w:val="center"/>
          </w:tcPr>
          <w:p w14:paraId="6DFA397E">
            <w:pPr>
              <w:widowControl/>
              <w:snapToGrid w:val="0"/>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材料目录</w:t>
            </w:r>
          </w:p>
        </w:tc>
        <w:tc>
          <w:tcPr>
            <w:tcW w:w="2658" w:type="dxa"/>
            <w:shd w:val="clear" w:color="000000" w:fill="FFFFFF"/>
            <w:vAlign w:val="center"/>
          </w:tcPr>
          <w:p w14:paraId="229A627C">
            <w:pPr>
              <w:snapToGrid w:val="0"/>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材料提交要求</w:t>
            </w:r>
          </w:p>
        </w:tc>
        <w:tc>
          <w:tcPr>
            <w:tcW w:w="2980" w:type="dxa"/>
            <w:shd w:val="clear" w:color="000000" w:fill="FFFFFF"/>
            <w:vAlign w:val="center"/>
          </w:tcPr>
          <w:p w14:paraId="265A50FC">
            <w:pPr>
              <w:widowControl/>
              <w:snapToGrid w:val="0"/>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盖章要求</w:t>
            </w:r>
          </w:p>
        </w:tc>
        <w:tc>
          <w:tcPr>
            <w:tcW w:w="2159" w:type="dxa"/>
            <w:shd w:val="clear" w:color="000000" w:fill="FFFFFF"/>
            <w:vAlign w:val="center"/>
          </w:tcPr>
          <w:p w14:paraId="19AD5BB5">
            <w:pPr>
              <w:widowControl/>
              <w:snapToGrid w:val="0"/>
              <w:spacing w:line="240" w:lineRule="auto"/>
              <w:jc w:val="center"/>
              <w:rPr>
                <w:rFonts w:ascii="宋体" w:hAnsi="宋体" w:eastAsia="宋体" w:cs="宋体"/>
                <w:b/>
                <w:bCs/>
                <w:kern w:val="0"/>
                <w:sz w:val="21"/>
                <w:szCs w:val="21"/>
              </w:rPr>
            </w:pPr>
            <w:r>
              <w:rPr>
                <w:rFonts w:hint="eastAsia" w:ascii="宋体" w:hAnsi="宋体" w:eastAsia="宋体" w:cs="宋体"/>
                <w:b/>
                <w:bCs/>
                <w:kern w:val="0"/>
                <w:sz w:val="21"/>
                <w:szCs w:val="21"/>
              </w:rPr>
              <w:t>电子材料命名要求</w:t>
            </w:r>
          </w:p>
        </w:tc>
      </w:tr>
      <w:tr w14:paraId="5B43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816" w:type="dxa"/>
            <w:shd w:val="clear" w:color="auto" w:fill="auto"/>
            <w:vAlign w:val="center"/>
          </w:tcPr>
          <w:p w14:paraId="2A8D4EC7">
            <w:pPr>
              <w:widowControl/>
              <w:snapToGrid w:val="0"/>
              <w:spacing w:line="240" w:lineRule="auto"/>
              <w:jc w:val="left"/>
              <w:rPr>
                <w:rFonts w:ascii="宋体" w:hAnsi="宋体" w:eastAsia="宋体" w:cs="宋体"/>
                <w:bCs/>
                <w:kern w:val="0"/>
                <w:sz w:val="21"/>
                <w:szCs w:val="21"/>
              </w:rPr>
            </w:pPr>
            <w:r>
              <w:rPr>
                <w:rFonts w:hint="eastAsia" w:ascii="宋体" w:hAnsi="宋体" w:eastAsia="宋体" w:cs="宋体"/>
                <w:bCs/>
                <w:kern w:val="0"/>
                <w:sz w:val="21"/>
                <w:szCs w:val="21"/>
              </w:rPr>
              <w:t>1.</w:t>
            </w:r>
            <w:r>
              <w:rPr>
                <w:rFonts w:hint="eastAsia" w:ascii="宋体" w:hAnsi="宋体" w:eastAsia="宋体"/>
                <w:sz w:val="21"/>
                <w:szCs w:val="21"/>
              </w:rPr>
              <w:t xml:space="preserve"> </w:t>
            </w:r>
            <w:r>
              <w:rPr>
                <w:rFonts w:hint="eastAsia" w:ascii="宋体" w:hAnsi="宋体" w:eastAsia="宋体" w:cs="宋体"/>
                <w:bCs/>
                <w:kern w:val="0"/>
                <w:sz w:val="21"/>
                <w:szCs w:val="21"/>
              </w:rPr>
              <w:t>上海市首席技师资助申报表</w:t>
            </w:r>
          </w:p>
        </w:tc>
        <w:tc>
          <w:tcPr>
            <w:tcW w:w="2658" w:type="dxa"/>
            <w:shd w:val="clear" w:color="auto" w:fill="auto"/>
            <w:vAlign w:val="center"/>
          </w:tcPr>
          <w:p w14:paraId="318B2E9C">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1.纸质材料</w:t>
            </w:r>
          </w:p>
          <w:p w14:paraId="4199553E">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2.盖章后的pdf扫描件</w:t>
            </w:r>
          </w:p>
          <w:p w14:paraId="52F1D08B">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3.word文档</w:t>
            </w:r>
          </w:p>
        </w:tc>
        <w:tc>
          <w:tcPr>
            <w:tcW w:w="2980" w:type="dxa"/>
            <w:shd w:val="clear" w:color="auto" w:fill="auto"/>
            <w:vAlign w:val="center"/>
          </w:tcPr>
          <w:p w14:paraId="7D4CDDB2">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1.封面需盖章</w:t>
            </w:r>
          </w:p>
          <w:p w14:paraId="4CA4480A">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w:t>
            </w:r>
            <w:r>
              <w:rPr>
                <w:rFonts w:ascii="宋体" w:hAnsi="宋体" w:eastAsia="宋体" w:cs="宋体"/>
                <w:kern w:val="0"/>
                <w:sz w:val="21"/>
                <w:szCs w:val="21"/>
              </w:rPr>
              <w:t>申报表最后一页</w:t>
            </w:r>
            <w:r>
              <w:rPr>
                <w:rFonts w:hint="eastAsia" w:ascii="宋体" w:hAnsi="宋体" w:eastAsia="宋体" w:cs="宋体"/>
                <w:kern w:val="0"/>
                <w:sz w:val="21"/>
                <w:szCs w:val="21"/>
              </w:rPr>
              <w:t>：见本文材料填写要求第五页</w:t>
            </w:r>
          </w:p>
        </w:tc>
        <w:tc>
          <w:tcPr>
            <w:tcW w:w="2159" w:type="dxa"/>
            <w:vAlign w:val="center"/>
          </w:tcPr>
          <w:p w14:paraId="040DF029">
            <w:pPr>
              <w:widowControl/>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申报表—×××（申请人姓名）</w:t>
            </w:r>
          </w:p>
        </w:tc>
      </w:tr>
      <w:tr w14:paraId="5E90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816" w:type="dxa"/>
            <w:shd w:val="clear" w:color="auto" w:fill="auto"/>
            <w:vAlign w:val="center"/>
          </w:tcPr>
          <w:p w14:paraId="52DF11A2">
            <w:pPr>
              <w:widowControl/>
              <w:snapToGrid w:val="0"/>
              <w:spacing w:line="240" w:lineRule="auto"/>
              <w:jc w:val="left"/>
              <w:rPr>
                <w:rFonts w:ascii="宋体" w:hAnsi="宋体" w:eastAsia="宋体" w:cs="宋体"/>
                <w:bCs/>
                <w:kern w:val="0"/>
                <w:sz w:val="21"/>
                <w:szCs w:val="21"/>
              </w:rPr>
            </w:pPr>
            <w:r>
              <w:rPr>
                <w:rFonts w:hint="eastAsia" w:ascii="宋体" w:hAnsi="宋体" w:eastAsia="宋体" w:cs="宋体"/>
                <w:bCs/>
                <w:kern w:val="0"/>
                <w:sz w:val="21"/>
                <w:szCs w:val="21"/>
              </w:rPr>
              <w:t>2.上海市首席技师资助申报信息汇总表</w:t>
            </w:r>
          </w:p>
        </w:tc>
        <w:tc>
          <w:tcPr>
            <w:tcW w:w="2658" w:type="dxa"/>
            <w:shd w:val="clear" w:color="auto" w:fill="auto"/>
            <w:vAlign w:val="center"/>
          </w:tcPr>
          <w:p w14:paraId="3C4073CA">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与《</w:t>
            </w:r>
            <w:r>
              <w:rPr>
                <w:rFonts w:hint="eastAsia" w:ascii="宋体" w:hAnsi="宋体" w:eastAsia="宋体" w:cs="宋体"/>
                <w:bCs/>
                <w:kern w:val="0"/>
                <w:sz w:val="21"/>
                <w:szCs w:val="21"/>
              </w:rPr>
              <w:t>上海市首席技师资助申报表</w:t>
            </w:r>
            <w:r>
              <w:rPr>
                <w:rFonts w:hint="eastAsia" w:ascii="宋体" w:hAnsi="宋体" w:eastAsia="宋体" w:cs="宋体"/>
                <w:kern w:val="0"/>
                <w:sz w:val="21"/>
                <w:szCs w:val="21"/>
              </w:rPr>
              <w:t>》所有相同信息填写内容完全一致</w:t>
            </w:r>
          </w:p>
          <w:p w14:paraId="64309F3F">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1.纸质材料</w:t>
            </w:r>
          </w:p>
          <w:p w14:paraId="1BC2EAEA">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 excel表格</w:t>
            </w:r>
          </w:p>
          <w:p w14:paraId="1563B7E4">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 盖章后的pdf扫描件</w:t>
            </w:r>
          </w:p>
        </w:tc>
        <w:tc>
          <w:tcPr>
            <w:tcW w:w="2980" w:type="dxa"/>
            <w:shd w:val="clear" w:color="auto" w:fill="auto"/>
            <w:vAlign w:val="center"/>
          </w:tcPr>
          <w:p w14:paraId="2FEAC7C4">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建议A3打印。</w:t>
            </w:r>
          </w:p>
        </w:tc>
        <w:tc>
          <w:tcPr>
            <w:tcW w:w="2159" w:type="dxa"/>
            <w:vAlign w:val="center"/>
          </w:tcPr>
          <w:p w14:paraId="5A11C1D2">
            <w:pPr>
              <w:widowControl/>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申报信息汇总表—×××（主管部门）</w:t>
            </w:r>
          </w:p>
        </w:tc>
      </w:tr>
      <w:tr w14:paraId="076A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816" w:type="dxa"/>
            <w:shd w:val="clear" w:color="auto" w:fill="auto"/>
            <w:vAlign w:val="center"/>
          </w:tcPr>
          <w:p w14:paraId="1DB1980F">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3.证明材料</w:t>
            </w:r>
          </w:p>
        </w:tc>
        <w:tc>
          <w:tcPr>
            <w:tcW w:w="2658" w:type="dxa"/>
            <w:shd w:val="clear" w:color="auto" w:fill="auto"/>
            <w:vAlign w:val="center"/>
          </w:tcPr>
          <w:p w14:paraId="609CECF2">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所有证明材料打包在同一个文件夹里</w:t>
            </w:r>
          </w:p>
          <w:p w14:paraId="576AEABE">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1.纸质材料</w:t>
            </w:r>
          </w:p>
          <w:p w14:paraId="7DBA82A1">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2.盖章后的pdf扫描件</w:t>
            </w:r>
          </w:p>
        </w:tc>
        <w:tc>
          <w:tcPr>
            <w:tcW w:w="2980" w:type="dxa"/>
            <w:shd w:val="clear" w:color="auto" w:fill="auto"/>
            <w:vAlign w:val="center"/>
          </w:tcPr>
          <w:p w14:paraId="778DD4D6">
            <w:pPr>
              <w:widowControl/>
              <w:snapToGrid w:val="0"/>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申报</w:t>
            </w:r>
            <w:r>
              <w:rPr>
                <w:rFonts w:ascii="宋体" w:hAnsi="宋体" w:eastAsia="宋体" w:cs="宋体"/>
                <w:kern w:val="0"/>
                <w:sz w:val="21"/>
                <w:szCs w:val="21"/>
              </w:rPr>
              <w:t>单位和</w:t>
            </w:r>
            <w:r>
              <w:rPr>
                <w:rFonts w:hint="eastAsia" w:ascii="宋体" w:hAnsi="宋体" w:eastAsia="宋体" w:cs="宋体"/>
                <w:kern w:val="0"/>
                <w:sz w:val="21"/>
                <w:szCs w:val="21"/>
                <w:lang w:eastAsia="zh-CN"/>
              </w:rPr>
              <w:t>区人社局</w:t>
            </w:r>
            <w:bookmarkStart w:id="0" w:name="_GoBack"/>
            <w:bookmarkEnd w:id="0"/>
            <w:r>
              <w:rPr>
                <w:rFonts w:ascii="宋体" w:hAnsi="宋体" w:eastAsia="宋体" w:cs="宋体"/>
                <w:kern w:val="0"/>
                <w:sz w:val="21"/>
                <w:szCs w:val="21"/>
              </w:rPr>
              <w:t>盖</w:t>
            </w:r>
            <w:r>
              <w:rPr>
                <w:rFonts w:hint="eastAsia" w:ascii="宋体" w:hAnsi="宋体" w:eastAsia="宋体" w:cs="宋体"/>
                <w:kern w:val="0"/>
                <w:sz w:val="21"/>
                <w:szCs w:val="21"/>
              </w:rPr>
              <w:t>骑缝章</w:t>
            </w:r>
          </w:p>
        </w:tc>
        <w:tc>
          <w:tcPr>
            <w:tcW w:w="2159" w:type="dxa"/>
            <w:vAlign w:val="center"/>
          </w:tcPr>
          <w:p w14:paraId="58E0FAE0">
            <w:pPr>
              <w:widowControl/>
              <w:snapToGrid w:val="0"/>
              <w:spacing w:line="240" w:lineRule="auto"/>
              <w:rPr>
                <w:rFonts w:ascii="宋体" w:hAnsi="宋体" w:eastAsia="宋体" w:cs="宋体"/>
                <w:kern w:val="0"/>
                <w:sz w:val="21"/>
                <w:szCs w:val="21"/>
              </w:rPr>
            </w:pPr>
            <w:r>
              <w:rPr>
                <w:rFonts w:hint="eastAsia" w:ascii="宋体" w:hAnsi="宋体" w:eastAsia="宋体" w:cs="宋体"/>
                <w:kern w:val="0"/>
                <w:sz w:val="21"/>
                <w:szCs w:val="21"/>
              </w:rPr>
              <w:t>证明材料—×××（申请人姓名）</w:t>
            </w:r>
          </w:p>
        </w:tc>
      </w:tr>
    </w:tbl>
    <w:p w14:paraId="08302030">
      <w:pPr>
        <w:snapToGrid w:val="0"/>
        <w:ind w:left="637"/>
        <w:rPr>
          <w:rFonts w:ascii="仿宋_GB2312"/>
          <w:szCs w:val="30"/>
        </w:rPr>
      </w:pPr>
      <w:r>
        <w:rPr>
          <w:rFonts w:hint="eastAsia" w:ascii="仿宋_GB2312"/>
          <w:b/>
          <w:szCs w:val="30"/>
        </w:rPr>
        <w:t>其他要求：</w:t>
      </w:r>
      <w:r>
        <w:rPr>
          <w:rFonts w:hint="eastAsia"/>
        </w:rPr>
        <w:t>所有申报材料属于涉密范围的，必须按照保密规定，经相关保密部门审核把关，进行脱密处理后再行申报。</w:t>
      </w:r>
    </w:p>
    <w:sectPr>
      <w:footerReference r:id="rId5" w:type="default"/>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CF33">
    <w:pPr>
      <w:pStyle w:val="4"/>
      <w:jc w:val="center"/>
    </w:pPr>
    <w:r>
      <w:fldChar w:fldCharType="begin"/>
    </w:r>
    <w:r>
      <w:instrText xml:space="preserve"> PAGE   \* MERGEFORMAT </w:instrText>
    </w:r>
    <w:r>
      <w:fldChar w:fldCharType="separate"/>
    </w:r>
    <w:r>
      <w:rPr>
        <w:lang w:val="zh-CN"/>
      </w:rPr>
      <w:t>1</w:t>
    </w:r>
    <w:r>
      <w:rPr>
        <w:lang w:val="zh-CN"/>
      </w:rPr>
      <w:fldChar w:fldCharType="end"/>
    </w:r>
  </w:p>
  <w:p w14:paraId="2B564E9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83F32"/>
    <w:multiLevelType w:val="multilevel"/>
    <w:tmpl w:val="0B283F3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CDE"/>
    <w:rsid w:val="0000258F"/>
    <w:rsid w:val="00014808"/>
    <w:rsid w:val="00026B67"/>
    <w:rsid w:val="00056769"/>
    <w:rsid w:val="000709DE"/>
    <w:rsid w:val="000A26B9"/>
    <w:rsid w:val="000F3BF7"/>
    <w:rsid w:val="00110251"/>
    <w:rsid w:val="00132516"/>
    <w:rsid w:val="00134B75"/>
    <w:rsid w:val="00141F16"/>
    <w:rsid w:val="00151F73"/>
    <w:rsid w:val="001563E8"/>
    <w:rsid w:val="00165038"/>
    <w:rsid w:val="001B4733"/>
    <w:rsid w:val="001B6F2B"/>
    <w:rsid w:val="001C01F9"/>
    <w:rsid w:val="001C61C8"/>
    <w:rsid w:val="001C700E"/>
    <w:rsid w:val="001E752F"/>
    <w:rsid w:val="001F1346"/>
    <w:rsid w:val="001F5462"/>
    <w:rsid w:val="00203F89"/>
    <w:rsid w:val="00212706"/>
    <w:rsid w:val="002132DF"/>
    <w:rsid w:val="002277CE"/>
    <w:rsid w:val="00274054"/>
    <w:rsid w:val="002954D2"/>
    <w:rsid w:val="00296CF5"/>
    <w:rsid w:val="002A030F"/>
    <w:rsid w:val="002B081D"/>
    <w:rsid w:val="002B20EC"/>
    <w:rsid w:val="002B6805"/>
    <w:rsid w:val="002E71F4"/>
    <w:rsid w:val="002F13F9"/>
    <w:rsid w:val="0031542D"/>
    <w:rsid w:val="00324FB1"/>
    <w:rsid w:val="00342CDE"/>
    <w:rsid w:val="00352597"/>
    <w:rsid w:val="00364E78"/>
    <w:rsid w:val="00366104"/>
    <w:rsid w:val="00396AAB"/>
    <w:rsid w:val="003B237A"/>
    <w:rsid w:val="003C1CA8"/>
    <w:rsid w:val="003C30DC"/>
    <w:rsid w:val="003D0695"/>
    <w:rsid w:val="003D2B2D"/>
    <w:rsid w:val="003E3235"/>
    <w:rsid w:val="003F48E8"/>
    <w:rsid w:val="00422C66"/>
    <w:rsid w:val="0042389C"/>
    <w:rsid w:val="004358D7"/>
    <w:rsid w:val="004669D7"/>
    <w:rsid w:val="0048476B"/>
    <w:rsid w:val="00485CFD"/>
    <w:rsid w:val="004917C3"/>
    <w:rsid w:val="004C50C5"/>
    <w:rsid w:val="004C7A0B"/>
    <w:rsid w:val="004D1A0C"/>
    <w:rsid w:val="004E283E"/>
    <w:rsid w:val="00526151"/>
    <w:rsid w:val="00540ED0"/>
    <w:rsid w:val="00541FA8"/>
    <w:rsid w:val="00542B92"/>
    <w:rsid w:val="00567441"/>
    <w:rsid w:val="00587F68"/>
    <w:rsid w:val="00594973"/>
    <w:rsid w:val="005A5B0C"/>
    <w:rsid w:val="005B3F80"/>
    <w:rsid w:val="005C0475"/>
    <w:rsid w:val="005C19CD"/>
    <w:rsid w:val="005E5AB5"/>
    <w:rsid w:val="005F15AF"/>
    <w:rsid w:val="005F1CAC"/>
    <w:rsid w:val="0060362B"/>
    <w:rsid w:val="00603E9A"/>
    <w:rsid w:val="00607616"/>
    <w:rsid w:val="006537A7"/>
    <w:rsid w:val="006954EB"/>
    <w:rsid w:val="006B38CB"/>
    <w:rsid w:val="006C450B"/>
    <w:rsid w:val="00702C20"/>
    <w:rsid w:val="00720471"/>
    <w:rsid w:val="00731389"/>
    <w:rsid w:val="00740B7A"/>
    <w:rsid w:val="007438E4"/>
    <w:rsid w:val="007567A8"/>
    <w:rsid w:val="0079361F"/>
    <w:rsid w:val="00795DFA"/>
    <w:rsid w:val="007A1267"/>
    <w:rsid w:val="007A7879"/>
    <w:rsid w:val="007C0919"/>
    <w:rsid w:val="007C544C"/>
    <w:rsid w:val="007E483E"/>
    <w:rsid w:val="007E7A58"/>
    <w:rsid w:val="007F2F91"/>
    <w:rsid w:val="00815C34"/>
    <w:rsid w:val="008334EF"/>
    <w:rsid w:val="008474CC"/>
    <w:rsid w:val="00866BBC"/>
    <w:rsid w:val="008715C0"/>
    <w:rsid w:val="00884E9F"/>
    <w:rsid w:val="00885021"/>
    <w:rsid w:val="00887668"/>
    <w:rsid w:val="008913BC"/>
    <w:rsid w:val="00896509"/>
    <w:rsid w:val="008A240C"/>
    <w:rsid w:val="008A3ECA"/>
    <w:rsid w:val="008A5FA4"/>
    <w:rsid w:val="008B4D6D"/>
    <w:rsid w:val="008B6E72"/>
    <w:rsid w:val="008D1FC0"/>
    <w:rsid w:val="008F0921"/>
    <w:rsid w:val="00904FE7"/>
    <w:rsid w:val="00917AAF"/>
    <w:rsid w:val="00921880"/>
    <w:rsid w:val="00925143"/>
    <w:rsid w:val="0093097E"/>
    <w:rsid w:val="0094067C"/>
    <w:rsid w:val="00961DCB"/>
    <w:rsid w:val="00967C3D"/>
    <w:rsid w:val="00996E86"/>
    <w:rsid w:val="00997B0D"/>
    <w:rsid w:val="009A631D"/>
    <w:rsid w:val="009B3F26"/>
    <w:rsid w:val="009B7937"/>
    <w:rsid w:val="009C3CAC"/>
    <w:rsid w:val="009E1FA4"/>
    <w:rsid w:val="009F1456"/>
    <w:rsid w:val="009F4E65"/>
    <w:rsid w:val="00A051F1"/>
    <w:rsid w:val="00A17C40"/>
    <w:rsid w:val="00A27FDC"/>
    <w:rsid w:val="00A27FEE"/>
    <w:rsid w:val="00A35557"/>
    <w:rsid w:val="00A64E1F"/>
    <w:rsid w:val="00A726FB"/>
    <w:rsid w:val="00A762AF"/>
    <w:rsid w:val="00A90112"/>
    <w:rsid w:val="00A94701"/>
    <w:rsid w:val="00AA0D96"/>
    <w:rsid w:val="00AA4708"/>
    <w:rsid w:val="00AB3B11"/>
    <w:rsid w:val="00AD020A"/>
    <w:rsid w:val="00AF4760"/>
    <w:rsid w:val="00B06019"/>
    <w:rsid w:val="00B06C79"/>
    <w:rsid w:val="00B10549"/>
    <w:rsid w:val="00B2400E"/>
    <w:rsid w:val="00B644A3"/>
    <w:rsid w:val="00B64C0F"/>
    <w:rsid w:val="00B717F4"/>
    <w:rsid w:val="00B733BC"/>
    <w:rsid w:val="00B905EA"/>
    <w:rsid w:val="00B936DE"/>
    <w:rsid w:val="00B96032"/>
    <w:rsid w:val="00BA11CF"/>
    <w:rsid w:val="00BB44BC"/>
    <w:rsid w:val="00BD4F6B"/>
    <w:rsid w:val="00C24912"/>
    <w:rsid w:val="00C340DB"/>
    <w:rsid w:val="00C50CB6"/>
    <w:rsid w:val="00C64694"/>
    <w:rsid w:val="00C80715"/>
    <w:rsid w:val="00C9292C"/>
    <w:rsid w:val="00C93FAE"/>
    <w:rsid w:val="00CC0A9D"/>
    <w:rsid w:val="00CC6EB8"/>
    <w:rsid w:val="00CD36B5"/>
    <w:rsid w:val="00D01532"/>
    <w:rsid w:val="00D12FDF"/>
    <w:rsid w:val="00D20C09"/>
    <w:rsid w:val="00D309F9"/>
    <w:rsid w:val="00D31D8F"/>
    <w:rsid w:val="00D9107C"/>
    <w:rsid w:val="00D93A52"/>
    <w:rsid w:val="00DA7D09"/>
    <w:rsid w:val="00DC2CF8"/>
    <w:rsid w:val="00DF1340"/>
    <w:rsid w:val="00DF49A7"/>
    <w:rsid w:val="00E05F37"/>
    <w:rsid w:val="00E10D25"/>
    <w:rsid w:val="00E536C3"/>
    <w:rsid w:val="00E600F7"/>
    <w:rsid w:val="00E65C96"/>
    <w:rsid w:val="00E67173"/>
    <w:rsid w:val="00E83415"/>
    <w:rsid w:val="00E876F6"/>
    <w:rsid w:val="00EA0CCF"/>
    <w:rsid w:val="00EB2E41"/>
    <w:rsid w:val="00ED1564"/>
    <w:rsid w:val="00ED5D64"/>
    <w:rsid w:val="00EF34EC"/>
    <w:rsid w:val="00F03879"/>
    <w:rsid w:val="00F069FD"/>
    <w:rsid w:val="00F23065"/>
    <w:rsid w:val="00F34A01"/>
    <w:rsid w:val="00F3657F"/>
    <w:rsid w:val="00F4671F"/>
    <w:rsid w:val="00F66D0E"/>
    <w:rsid w:val="00FB428F"/>
    <w:rsid w:val="00FD5D23"/>
    <w:rsid w:val="1209771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6"/>
    <w:semiHidden/>
    <w:unhideWhenUsed/>
    <w:uiPriority w:val="99"/>
    <w:pPr>
      <w:spacing w:line="240" w:lineRule="auto"/>
    </w:pPr>
    <w:rPr>
      <w:sz w:val="18"/>
      <w:szCs w:val="18"/>
    </w:rPr>
  </w:style>
  <w:style w:type="paragraph" w:styleId="4">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5"/>
    <w:semiHidden/>
    <w:unhideWhenUsed/>
    <w:uiPriority w:val="99"/>
    <w:rPr>
      <w:b/>
      <w:bCs/>
    </w:rPr>
  </w:style>
  <w:style w:type="character" w:styleId="9">
    <w:name w:val="Hyperlink"/>
    <w:basedOn w:val="8"/>
    <w:semiHidden/>
    <w:unhideWhenUsed/>
    <w:uiPriority w:val="99"/>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Char"/>
    <w:basedOn w:val="8"/>
    <w:link w:val="5"/>
    <w:semiHidden/>
    <w:uiPriority w:val="99"/>
    <w:rPr>
      <w:rFonts w:ascii="Times New Roman" w:hAnsi="Times New Roman" w:eastAsia="仿宋_GB2312" w:cs="Times New Roman"/>
      <w:sz w:val="18"/>
      <w:szCs w:val="18"/>
    </w:rPr>
  </w:style>
  <w:style w:type="character" w:customStyle="1" w:styleId="12">
    <w:name w:val="页脚 Char"/>
    <w:basedOn w:val="8"/>
    <w:link w:val="4"/>
    <w:uiPriority w:val="99"/>
    <w:rPr>
      <w:rFonts w:ascii="Times New Roman" w:hAnsi="Times New Roman" w:eastAsia="仿宋_GB2312" w:cs="Times New Roman"/>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2"/>
    <w:semiHidden/>
    <w:uiPriority w:val="99"/>
    <w:rPr>
      <w:rFonts w:ascii="Times New Roman" w:hAnsi="Times New Roman" w:eastAsia="仿宋_GB2312"/>
      <w:kern w:val="2"/>
      <w:sz w:val="30"/>
      <w:szCs w:val="24"/>
    </w:rPr>
  </w:style>
  <w:style w:type="character" w:customStyle="1" w:styleId="15">
    <w:name w:val="批注主题 Char"/>
    <w:basedOn w:val="14"/>
    <w:link w:val="6"/>
    <w:semiHidden/>
    <w:uiPriority w:val="99"/>
    <w:rPr>
      <w:b/>
      <w:bCs/>
    </w:rPr>
  </w:style>
  <w:style w:type="character" w:customStyle="1" w:styleId="16">
    <w:name w:val="批注框文本 Char"/>
    <w:basedOn w:val="8"/>
    <w:link w:val="3"/>
    <w:semiHidden/>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82B1-DA95-40A4-8167-82C2AC79BF6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3441</Words>
  <Characters>3573</Characters>
  <Lines>26</Lines>
  <Paragraphs>7</Paragraphs>
  <TotalTime>1</TotalTime>
  <ScaleCrop>false</ScaleCrop>
  <LinksUpToDate>false</LinksUpToDate>
  <CharactersWithSpaces>3618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2024-07-01T06:11:00Z</dcterms:created>
  <dc:creator>Administrator</dc:creator>
  <cp:lastModifiedBy>陆yq</cp:lastModifiedBy>
  <cp:lastPrinted>2021-03-16T01:34:00Z</cp:lastPrinted>
  <dcterms:modified xsi:type="dcterms:W3CDTF">2025-05-27T03:08:43Z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eyJoZGlkIjoiODUzNDZjY2NhOWIyYTkwYTYwOWFhNjQ5N2QyMWRlNjQiLCJ1c2VySWQiOiI1NTU3Mzg0OTgifQ==</vt:lpwstr>
  </property>
  <property fmtid="{D5CDD505-2E9C-101B-9397-08002B2CF9AE}" pid="3" name="KSOProductBuildVer">
    <vt:lpwstr>2052-12.1.0.21171</vt:lpwstr>
  </property>
  <property fmtid="{D5CDD505-2E9C-101B-9397-08002B2CF9AE}" pid="4" name="ICV">
    <vt:lpwstr>95CE85EF59144534A0089F9C0154F091_12</vt:lpwstr>
  </property>
</Properties>
</file>